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96" w:rsidRDefault="00792F96" w:rsidP="00792F96">
      <w:pPr>
        <w:pStyle w:val="GrundtextPosNr"/>
        <w:keepNext/>
        <w:keepLines/>
      </w:pPr>
      <w:r>
        <w:t>61.BA 80</w:t>
      </w:r>
    </w:p>
    <w:p w:rsidR="00792F96" w:rsidRDefault="00792F96" w:rsidP="00792F96">
      <w:pPr>
        <w:pStyle w:val="Grundtext"/>
      </w:pPr>
      <w:r>
        <w:t>Duschrinnenprofil Edelstahl mit Designrost Platte aus elektropoliertem Edelstahl</w:t>
      </w:r>
    </w:p>
    <w:p w:rsidR="00792F96" w:rsidRDefault="00792F96" w:rsidP="00792F96">
      <w:pPr>
        <w:pStyle w:val="Grundtext"/>
      </w:pPr>
      <w:r>
        <w:t>zum Einbau im Fliesenkleber, oberhalb des Estrichs und der Abdichtung.</w:t>
      </w:r>
    </w:p>
    <w:p w:rsidR="00792F96" w:rsidRDefault="00792F96" w:rsidP="00792F96">
      <w:pPr>
        <w:pStyle w:val="Grundtext"/>
      </w:pPr>
      <w:r>
        <w:t>Für Einbau an der Wand oder vor der Wand geeignet.</w:t>
      </w:r>
    </w:p>
    <w:p w:rsidR="00792F96" w:rsidRDefault="00792F96" w:rsidP="00792F96">
      <w:pPr>
        <w:pStyle w:val="Grundtext"/>
      </w:pPr>
      <w:r>
        <w:t>Elektropolierter Profilkörper mit Längs- und Quergefälle aus Material Edelstahl Werkstoff 1.4301.</w:t>
      </w:r>
    </w:p>
    <w:p w:rsidR="00792F96" w:rsidRDefault="00792F96" w:rsidP="00792F96">
      <w:pPr>
        <w:pStyle w:val="Grundtext"/>
      </w:pPr>
      <w:r>
        <w:t>Profilbreite: 55 mm</w:t>
      </w:r>
    </w:p>
    <w:p w:rsidR="00792F96" w:rsidRDefault="00792F96" w:rsidP="00792F96">
      <w:pPr>
        <w:pStyle w:val="Grundtext"/>
      </w:pPr>
      <w:r>
        <w:t>Profil kann um bis zu 80 mm gekürzt werden.</w:t>
      </w:r>
    </w:p>
    <w:p w:rsidR="00792F96" w:rsidRDefault="00792F96" w:rsidP="00792F96">
      <w:pPr>
        <w:pStyle w:val="Grundtext"/>
      </w:pPr>
      <w:r>
        <w:t>Belastungsklasse K3, geprüft gemäß ÖNORM EN 1253-1.</w:t>
      </w:r>
    </w:p>
    <w:p w:rsidR="00792F96" w:rsidRDefault="00792F96" w:rsidP="00792F96">
      <w:pPr>
        <w:pStyle w:val="Grundtext"/>
      </w:pPr>
      <w:r>
        <w:t>Inklusive Verkrallungselemente für sicheren Einbau in den Fliesenkleber.</w:t>
      </w:r>
    </w:p>
    <w:p w:rsidR="00792F96" w:rsidRDefault="00792F96" w:rsidP="00792F96">
      <w:pPr>
        <w:pStyle w:val="Grundtext"/>
      </w:pPr>
      <w:r>
        <w:t>Werkzeugloses abnehmen des Designrostes durch "</w:t>
      </w:r>
      <w:proofErr w:type="spellStart"/>
      <w:r>
        <w:t>tip</w:t>
      </w:r>
      <w:proofErr w:type="spellEnd"/>
      <w:r>
        <w:t xml:space="preserve"> und </w:t>
      </w:r>
      <w:proofErr w:type="spellStart"/>
      <w:r>
        <w:t>flip</w:t>
      </w:r>
      <w:proofErr w:type="spellEnd"/>
      <w:r>
        <w:t>" Funktion.</w:t>
      </w:r>
    </w:p>
    <w:p w:rsidR="00792F96" w:rsidRDefault="00792F96" w:rsidP="00792F96">
      <w:pPr>
        <w:pStyle w:val="Grundtext"/>
      </w:pPr>
      <w:r>
        <w:t xml:space="preserve">Einbauhöhe für Bodenbelege ab Oberkante </w:t>
      </w:r>
      <w:proofErr w:type="gramStart"/>
      <w:r>
        <w:t>Estrich :</w:t>
      </w:r>
      <w:proofErr w:type="gramEnd"/>
      <w:r>
        <w:t xml:space="preserve"> 15 bis 35 mm</w:t>
      </w:r>
    </w:p>
    <w:p w:rsidR="00792F96" w:rsidRDefault="00792F96" w:rsidP="00792F96">
      <w:pPr>
        <w:pStyle w:val="Grundtext"/>
      </w:pPr>
      <w:r>
        <w:t>Inklusive Haarsieb.</w:t>
      </w:r>
    </w:p>
    <w:p w:rsidR="00792F96" w:rsidRDefault="00792F96" w:rsidP="00792F96">
      <w:pPr>
        <w:pStyle w:val="Grundtext"/>
      </w:pPr>
      <w:r>
        <w:t xml:space="preserve">Zubehör: ACO </w:t>
      </w:r>
      <w:proofErr w:type="spellStart"/>
      <w:r>
        <w:t>ShowerDrain</w:t>
      </w:r>
      <w:proofErr w:type="spellEnd"/>
      <w:r>
        <w:t xml:space="preserve"> S+ Rohbauset</w:t>
      </w:r>
    </w:p>
    <w:p w:rsidR="00792F96" w:rsidRDefault="00792F96" w:rsidP="00792F96">
      <w:pPr>
        <w:pStyle w:val="Grundtext"/>
      </w:pPr>
      <w:r>
        <w:t>Angegeben ist Länge in mm</w:t>
      </w:r>
    </w:p>
    <w:p w:rsidR="00792F96" w:rsidRDefault="00792F96" w:rsidP="00792F96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Showerdrain S+ Duschrinnenprofil aus Edelstahl, 800x55mm</w:t>
      </w:r>
      <w:r>
        <w:tab/>
      </w:r>
      <w:proofErr w:type="spellStart"/>
      <w:r>
        <w:t>Stk</w:t>
      </w:r>
      <w:proofErr w:type="spellEnd"/>
      <w:r>
        <w:t xml:space="preserve"> </w:t>
      </w:r>
    </w:p>
    <w:p w:rsidR="00792F96" w:rsidRDefault="00792F96" w:rsidP="00792F96">
      <w:pPr>
        <w:pStyle w:val="Langtext"/>
      </w:pPr>
      <w:r>
        <w:t>z.B. ACO Showerdrain S+ Duschrinnenprofil mit Rost aus Edelstahl, 9010.51.11 oder Gleichwertiges.</w:t>
      </w:r>
    </w:p>
    <w:p w:rsidR="00792F96" w:rsidRDefault="00792F96" w:rsidP="00792F96">
      <w:pPr>
        <w:pStyle w:val="Langtext"/>
      </w:pPr>
      <w:r>
        <w:t>Angebotenes Erzeugnis/Type:</w:t>
      </w:r>
    </w:p>
    <w:p w:rsidR="00792F96" w:rsidRDefault="00792F96" w:rsidP="00792F96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Showerdrain S+ Duschrinnenprofil aus Edelstahl, 900x55mm</w:t>
      </w:r>
      <w:r>
        <w:tab/>
      </w:r>
      <w:proofErr w:type="spellStart"/>
      <w:r>
        <w:t>Stk</w:t>
      </w:r>
      <w:proofErr w:type="spellEnd"/>
      <w:r>
        <w:t xml:space="preserve"> </w:t>
      </w:r>
    </w:p>
    <w:p w:rsidR="00792F96" w:rsidRDefault="00792F96" w:rsidP="00792F96">
      <w:pPr>
        <w:pStyle w:val="Langtext"/>
      </w:pPr>
      <w:r>
        <w:t>z.B. ACO Showerdrain S+ Duschrinnenprofil mit Rost aus Edelstahl, 9010.51.12 oder Gleichwertiges.</w:t>
      </w:r>
    </w:p>
    <w:p w:rsidR="00792F96" w:rsidRDefault="00792F96" w:rsidP="00792F96">
      <w:pPr>
        <w:pStyle w:val="Langtext"/>
      </w:pPr>
      <w:r>
        <w:t>Angebotenes Erzeugnis/Type:</w:t>
      </w:r>
    </w:p>
    <w:p w:rsidR="00792F96" w:rsidRDefault="00792F96" w:rsidP="00792F96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Showerdrain S+ Duschrinnenprofil aus Edelstahl, 1000x55mm</w:t>
      </w:r>
      <w:r>
        <w:tab/>
      </w:r>
      <w:proofErr w:type="spellStart"/>
      <w:r>
        <w:t>Stk</w:t>
      </w:r>
      <w:proofErr w:type="spellEnd"/>
      <w:r>
        <w:t xml:space="preserve"> </w:t>
      </w:r>
    </w:p>
    <w:p w:rsidR="00792F96" w:rsidRDefault="00792F96" w:rsidP="00792F96">
      <w:pPr>
        <w:pStyle w:val="Langtext"/>
      </w:pPr>
      <w:r>
        <w:t>z.B. ACO Showerdrain S+ Duschrinnenprofil mit Rost aus Edelstahl, 9010.51.13 oder Gleichwertiges.</w:t>
      </w:r>
    </w:p>
    <w:p w:rsidR="00792F96" w:rsidRDefault="00792F96" w:rsidP="00792F96">
      <w:pPr>
        <w:pStyle w:val="Langtext"/>
      </w:pPr>
      <w:r>
        <w:t>Angebotenes Erzeugnis/Type:</w:t>
      </w:r>
    </w:p>
    <w:p w:rsidR="00792F96" w:rsidRDefault="00792F96" w:rsidP="00792F96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Showerdrain S+ Duschrinnenprofil aus Edelstahl, 1200x55mm</w:t>
      </w:r>
      <w:r>
        <w:tab/>
      </w:r>
      <w:proofErr w:type="spellStart"/>
      <w:r>
        <w:t>Stk</w:t>
      </w:r>
      <w:proofErr w:type="spellEnd"/>
      <w:r>
        <w:t xml:space="preserve"> </w:t>
      </w:r>
    </w:p>
    <w:p w:rsidR="00792F96" w:rsidRDefault="00792F96" w:rsidP="00792F96">
      <w:pPr>
        <w:pStyle w:val="Langtext"/>
      </w:pPr>
      <w:r>
        <w:t>z.B. ACO Showerdrain S+ Duschrinnenprofil mit Rost aus Edelstahl, 9010.51.14 oder Gleichwertiges.</w:t>
      </w:r>
    </w:p>
    <w:p w:rsidR="00792F96" w:rsidRDefault="00792F96" w:rsidP="00792F96">
      <w:pPr>
        <w:pStyle w:val="Langtext"/>
      </w:pPr>
      <w:r>
        <w:t>Angebotenes Erzeugnis/Type:</w:t>
      </w:r>
    </w:p>
    <w:p w:rsidR="00792F96" w:rsidRDefault="00792F96" w:rsidP="00792F96">
      <w:pPr>
        <w:pStyle w:val="TrennungPOS"/>
      </w:pPr>
    </w:p>
    <w:p w:rsidR="00792F96" w:rsidRDefault="00792F96" w:rsidP="00792F96">
      <w:pPr>
        <w:pStyle w:val="GrundtextPosNr"/>
        <w:keepNext/>
        <w:keepLines/>
      </w:pPr>
      <w:r>
        <w:t>61.BA 85</w:t>
      </w:r>
    </w:p>
    <w:p w:rsidR="00792F96" w:rsidRDefault="00792F96" w:rsidP="00792F96">
      <w:pPr>
        <w:pStyle w:val="Grundtext"/>
      </w:pPr>
      <w:r>
        <w:t>Vormontierter Ablaufkörper zu Duschrinnenprofil mit waagerechtem Ablaufstutzen DN 50.</w:t>
      </w:r>
    </w:p>
    <w:p w:rsidR="00792F96" w:rsidRDefault="00792F96" w:rsidP="00792F96">
      <w:pPr>
        <w:pStyle w:val="Grundtext"/>
      </w:pPr>
      <w:r>
        <w:t>Mit herausnehmbaren zweiteiligen Geruchverschluss aus Kunststoff für freien Rohrzugang,</w:t>
      </w:r>
    </w:p>
    <w:p w:rsidR="00792F96" w:rsidRDefault="00792F96" w:rsidP="00792F96">
      <w:pPr>
        <w:pStyle w:val="Grundtext"/>
      </w:pPr>
      <w:r>
        <w:t>30 mm Sperrwasserhöhe, inkl. Befestigungsset sowie Bauschutzdeckel.</w:t>
      </w:r>
    </w:p>
    <w:p w:rsidR="00792F96" w:rsidRDefault="00792F96" w:rsidP="00792F96">
      <w:pPr>
        <w:pStyle w:val="Grundtext"/>
      </w:pPr>
      <w:r>
        <w:t>Werkseitig angebrachte Dichtmanschette zum sicheren Anschluss an Verbundabdichtungen (erfüllt Zugprüfung gemäß ÖNORM EN 1253-1) mit Sekundärentwässerung.</w:t>
      </w:r>
    </w:p>
    <w:p w:rsidR="00792F96" w:rsidRDefault="00792F96" w:rsidP="00792F96">
      <w:pPr>
        <w:pStyle w:val="Grundtext"/>
      </w:pPr>
      <w:r>
        <w:t xml:space="preserve">Ablaufleistung in Kombination mit </w:t>
      </w:r>
      <w:proofErr w:type="spellStart"/>
      <w:r>
        <w:t>Duschrinnennprofil</w:t>
      </w:r>
      <w:proofErr w:type="spellEnd"/>
      <w:r>
        <w:t xml:space="preserve"> Edelstahl und Designrost Plate, gemäß ÖNORM EN 1253-1 (bei 20mm Aufstau): 0,5 l/s</w:t>
      </w:r>
    </w:p>
    <w:p w:rsidR="00792F96" w:rsidRDefault="00792F96" w:rsidP="00792F96">
      <w:pPr>
        <w:pStyle w:val="Grundtext"/>
      </w:pPr>
      <w:proofErr w:type="gramStart"/>
      <w:r>
        <w:t>Ablaufkörper :</w:t>
      </w:r>
      <w:proofErr w:type="gramEnd"/>
      <w:r>
        <w:t xml:space="preserve"> Länge x Breite 320 x 90 mm</w:t>
      </w:r>
    </w:p>
    <w:p w:rsidR="00792F96" w:rsidRDefault="00792F96" w:rsidP="00792F96">
      <w:pPr>
        <w:pStyle w:val="Grundtext"/>
      </w:pPr>
      <w:r>
        <w:t>Flansch/</w:t>
      </w:r>
      <w:proofErr w:type="gramStart"/>
      <w:r>
        <w:t>Dichtmanschette :</w:t>
      </w:r>
      <w:proofErr w:type="gramEnd"/>
      <w:r>
        <w:t xml:space="preserve"> Länge x Breite 363mm x 216mm</w:t>
      </w:r>
    </w:p>
    <w:p w:rsidR="00792F96" w:rsidRDefault="00792F96" w:rsidP="00792F96">
      <w:pPr>
        <w:pStyle w:val="Grundtext"/>
      </w:pPr>
      <w:r>
        <w:t>Einbauhöhe bis Oberkante Estrich: 70 bis 160 mm</w:t>
      </w:r>
    </w:p>
    <w:p w:rsidR="00792F96" w:rsidRPr="00422103" w:rsidRDefault="00792F96" w:rsidP="00792F96">
      <w:pPr>
        <w:pStyle w:val="Grundtext"/>
        <w:rPr>
          <w:lang w:val="en-US"/>
        </w:rPr>
      </w:pPr>
      <w:proofErr w:type="spellStart"/>
      <w:r w:rsidRPr="00422103">
        <w:rPr>
          <w:lang w:val="en-US"/>
        </w:rPr>
        <w:t>Zubehör</w:t>
      </w:r>
      <w:proofErr w:type="spellEnd"/>
      <w:r w:rsidRPr="00422103">
        <w:rPr>
          <w:lang w:val="en-US"/>
        </w:rPr>
        <w:t xml:space="preserve">: </w:t>
      </w:r>
      <w:proofErr w:type="spellStart"/>
      <w:r w:rsidRPr="00422103">
        <w:rPr>
          <w:lang w:val="en-US"/>
        </w:rPr>
        <w:t>ShowerDrain</w:t>
      </w:r>
      <w:proofErr w:type="spellEnd"/>
      <w:r w:rsidRPr="00422103">
        <w:rPr>
          <w:lang w:val="en-US"/>
        </w:rPr>
        <w:t xml:space="preserve"> S+ </w:t>
      </w:r>
      <w:proofErr w:type="spellStart"/>
      <w:r w:rsidRPr="00422103">
        <w:rPr>
          <w:lang w:val="en-US"/>
        </w:rPr>
        <w:t>Duschrinnenprofil</w:t>
      </w:r>
      <w:proofErr w:type="spellEnd"/>
    </w:p>
    <w:p w:rsidR="00792F96" w:rsidRPr="00422103" w:rsidRDefault="00792F96" w:rsidP="00792F96">
      <w:pPr>
        <w:pStyle w:val="Folgeposition"/>
        <w:keepNext/>
        <w:keepLines/>
        <w:rPr>
          <w:lang w:val="en-US"/>
        </w:rPr>
      </w:pPr>
      <w:r w:rsidRPr="00422103">
        <w:rPr>
          <w:lang w:val="en-US"/>
        </w:rPr>
        <w:t>A</w:t>
      </w:r>
      <w:r w:rsidRPr="00422103">
        <w:rPr>
          <w:sz w:val="12"/>
          <w:lang w:val="en-US"/>
        </w:rPr>
        <w:t>+</w:t>
      </w:r>
      <w:r w:rsidRPr="00422103">
        <w:rPr>
          <w:lang w:val="en-US"/>
        </w:rPr>
        <w:tab/>
      </w:r>
      <w:proofErr w:type="spellStart"/>
      <w:r w:rsidRPr="00422103">
        <w:rPr>
          <w:lang w:val="en-US"/>
        </w:rPr>
        <w:t>Showerdrain</w:t>
      </w:r>
      <w:proofErr w:type="spellEnd"/>
      <w:r w:rsidRPr="00422103">
        <w:rPr>
          <w:lang w:val="en-US"/>
        </w:rPr>
        <w:t xml:space="preserve"> S+ </w:t>
      </w:r>
      <w:proofErr w:type="spellStart"/>
      <w:r w:rsidRPr="00422103">
        <w:rPr>
          <w:lang w:val="en-US"/>
        </w:rPr>
        <w:t>Rohbauset</w:t>
      </w:r>
      <w:proofErr w:type="spellEnd"/>
      <w:r w:rsidRPr="00422103">
        <w:rPr>
          <w:lang w:val="en-US"/>
        </w:rPr>
        <w:t>, GV 50mm</w:t>
      </w:r>
      <w:r w:rsidRPr="00422103">
        <w:rPr>
          <w:lang w:val="en-US"/>
        </w:rPr>
        <w:tab/>
      </w:r>
      <w:proofErr w:type="spellStart"/>
      <w:r w:rsidRPr="00422103">
        <w:rPr>
          <w:lang w:val="en-US"/>
        </w:rPr>
        <w:t>Stk</w:t>
      </w:r>
      <w:proofErr w:type="spellEnd"/>
      <w:r w:rsidRPr="00422103">
        <w:rPr>
          <w:lang w:val="en-US"/>
        </w:rPr>
        <w:t xml:space="preserve"> </w:t>
      </w:r>
    </w:p>
    <w:p w:rsidR="00792F96" w:rsidRDefault="00792F96" w:rsidP="00792F96">
      <w:pPr>
        <w:pStyle w:val="Langtext"/>
      </w:pPr>
      <w:r>
        <w:t>z.B. ACO Showerdrain S+ Rohbauset mit Geruchsverschluss 50mm, 9010.51.20 oder Gleichwertiges.</w:t>
      </w:r>
    </w:p>
    <w:p w:rsidR="00792F96" w:rsidRDefault="00792F96" w:rsidP="00792F96">
      <w:pPr>
        <w:pStyle w:val="Langtext"/>
      </w:pPr>
      <w:r>
        <w:t>Angebotenes Erzeugnis/Type:</w:t>
      </w:r>
    </w:p>
    <w:p w:rsidR="00792F96" w:rsidRDefault="00792F96" w:rsidP="00792F96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Showerdrain S+ Rohbauset, GV 30mm</w:t>
      </w:r>
      <w:r>
        <w:tab/>
      </w:r>
      <w:proofErr w:type="spellStart"/>
      <w:r>
        <w:t>Stk</w:t>
      </w:r>
      <w:proofErr w:type="spellEnd"/>
      <w:r>
        <w:t xml:space="preserve"> </w:t>
      </w:r>
    </w:p>
    <w:p w:rsidR="00792F96" w:rsidRDefault="00792F96" w:rsidP="00792F96">
      <w:pPr>
        <w:pStyle w:val="Langtext"/>
      </w:pPr>
      <w:r>
        <w:t>z.B. ACO Showerdrain S+ Rohbauset mit Geruchsverschluss 30mm, 9010.51.21 oder Gleichwertiges.</w:t>
      </w:r>
    </w:p>
    <w:p w:rsidR="00792F96" w:rsidRDefault="00792F96" w:rsidP="00792F96">
      <w:pPr>
        <w:pStyle w:val="Langtext"/>
      </w:pPr>
      <w:r>
        <w:t>Angebotenes Erzeugnis/Type:</w:t>
      </w:r>
    </w:p>
    <w:p w:rsidR="007652EC" w:rsidRDefault="00792F96">
      <w:bookmarkStart w:id="0" w:name="_GoBack"/>
      <w:bookmarkEnd w:id="0"/>
    </w:p>
    <w:sectPr w:rsidR="00765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6"/>
    <w:rsid w:val="003541D2"/>
    <w:rsid w:val="004C5814"/>
    <w:rsid w:val="007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A241-12D2-4AD5-92D8-E5314E3B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gtext">
    <w:name w:val="Langtext"/>
    <w:basedOn w:val="Standard"/>
    <w:rsid w:val="00792F96"/>
    <w:pPr>
      <w:spacing w:after="0" w:line="240" w:lineRule="auto"/>
      <w:ind w:left="284"/>
    </w:pPr>
    <w:rPr>
      <w:rFonts w:ascii="Arial" w:eastAsia="Times New Roman" w:hAnsi="Arial" w:cs="Times New Roman"/>
      <w:w w:val="90"/>
      <w:sz w:val="20"/>
      <w:szCs w:val="20"/>
      <w:lang w:val="de-DE" w:eastAsia="de-DE"/>
    </w:rPr>
  </w:style>
  <w:style w:type="paragraph" w:customStyle="1" w:styleId="Grundtext">
    <w:name w:val="Grundtext"/>
    <w:basedOn w:val="Langtext"/>
    <w:next w:val="Standard"/>
    <w:rsid w:val="00792F96"/>
    <w:pPr>
      <w:tabs>
        <w:tab w:val="left" w:pos="851"/>
      </w:tabs>
    </w:pPr>
    <w:rPr>
      <w:color w:val="0000FF"/>
    </w:rPr>
  </w:style>
  <w:style w:type="paragraph" w:customStyle="1" w:styleId="Folgeposition">
    <w:name w:val="Folgeposition"/>
    <w:basedOn w:val="Standard"/>
    <w:next w:val="Langtext"/>
    <w:rsid w:val="00792F96"/>
    <w:pPr>
      <w:tabs>
        <w:tab w:val="left" w:pos="851"/>
        <w:tab w:val="right" w:pos="9639"/>
      </w:tabs>
      <w:spacing w:after="0" w:line="240" w:lineRule="auto"/>
      <w:ind w:left="284" w:hanging="284"/>
    </w:pPr>
    <w:rPr>
      <w:rFonts w:ascii="Arial" w:eastAsia="Times New Roman" w:hAnsi="Arial" w:cs="Times New Roman"/>
      <w:b/>
      <w:color w:val="FF0000"/>
      <w:w w:val="90"/>
      <w:sz w:val="20"/>
      <w:szCs w:val="20"/>
      <w:lang w:val="de-DE" w:eastAsia="de-DE"/>
    </w:rPr>
  </w:style>
  <w:style w:type="paragraph" w:customStyle="1" w:styleId="TrennungPOS">
    <w:name w:val="TrennungPOS"/>
    <w:basedOn w:val="Standard"/>
    <w:rsid w:val="00792F96"/>
    <w:pPr>
      <w:widowControl w:val="0"/>
      <w:pBdr>
        <w:top w:val="single" w:sz="6" w:space="2" w:color="FF00FF"/>
      </w:pBdr>
      <w:spacing w:before="60" w:after="60" w:line="240" w:lineRule="auto"/>
    </w:pPr>
    <w:rPr>
      <w:rFonts w:ascii="Arial" w:eastAsia="Times New Roman" w:hAnsi="Arial" w:cs="Times New Roman"/>
      <w:sz w:val="4"/>
      <w:szCs w:val="20"/>
      <w:lang w:val="de-DE" w:eastAsia="de-DE"/>
    </w:rPr>
  </w:style>
  <w:style w:type="paragraph" w:customStyle="1" w:styleId="GrundtextPosNr">
    <w:name w:val="Grundtext_PosNr"/>
    <w:basedOn w:val="Grundtext"/>
    <w:rsid w:val="00792F96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Stefan</dc:creator>
  <cp:keywords/>
  <dc:description/>
  <cp:lastModifiedBy>Prior, Stefan</cp:lastModifiedBy>
  <cp:revision>1</cp:revision>
  <dcterms:created xsi:type="dcterms:W3CDTF">2021-04-29T14:16:00Z</dcterms:created>
  <dcterms:modified xsi:type="dcterms:W3CDTF">2021-04-29T14:17:00Z</dcterms:modified>
</cp:coreProperties>
</file>