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3A7E" w14:textId="77777777" w:rsidR="004869CB" w:rsidRDefault="004D1A97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Kaldewei</w:t>
      </w:r>
    </w:p>
    <w:p w14:paraId="0C48B903" w14:textId="77777777" w:rsidR="004869CB" w:rsidRDefault="004D1A97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KALDEWEI CONODUO Badewanne, 2000x1000 mm, Modell-</w:t>
      </w:r>
      <w:proofErr w:type="spellStart"/>
      <w:r>
        <w:rPr>
          <w:rFonts w:ascii="Arial" w:hAnsi="Arial"/>
          <w:b/>
          <w:sz w:val="18"/>
          <w:lang w:bidi="de-DE"/>
        </w:rPr>
        <w:t>Nr</w:t>
      </w:r>
      <w:proofErr w:type="spellEnd"/>
      <w:r>
        <w:rPr>
          <w:rFonts w:ascii="Arial" w:hAnsi="Arial"/>
          <w:b/>
          <w:sz w:val="18"/>
          <w:lang w:bidi="de-DE"/>
        </w:rPr>
        <w:t>: 735</w:t>
      </w:r>
    </w:p>
    <w:p w14:paraId="5CEE6C46" w14:textId="77777777" w:rsidR="004869CB" w:rsidRDefault="004D1A97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9E00D79" wp14:editId="137192B5">
            <wp:extent cx="952500" cy="6762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0715E2A1" wp14:editId="6DA3E8CB">
            <wp:extent cx="952500" cy="7143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44269753" wp14:editId="1788346E">
            <wp:extent cx="952500" cy="6762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41BC9E82" w14:textId="77777777" w:rsidR="004869CB" w:rsidRDefault="004D1A97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KALDEWEI CONODUO Badewanne, 2000x1000 mm, 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735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Produktbeschreibung: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t xml:space="preserve">Rechteck-Badewanne mit mittig positioniertem </w:t>
      </w:r>
      <w:proofErr w:type="spellStart"/>
      <w:r>
        <w:rPr>
          <w:rFonts w:ascii="Arial" w:hAnsi="Arial"/>
          <w:sz w:val="20"/>
          <w:lang w:bidi="de-DE"/>
        </w:rPr>
        <w:t>emaillertem</w:t>
      </w:r>
      <w:proofErr w:type="spellEnd"/>
      <w:r>
        <w:rPr>
          <w:rFonts w:ascii="Arial" w:hAnsi="Arial"/>
          <w:sz w:val="20"/>
          <w:lang w:bidi="de-DE"/>
        </w:rPr>
        <w:t xml:space="preserve"> Ab-/Überlaufdeckel in Wannenfarbe und großvolumigem Innenraum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EU TAXONOMY READY durch die offizielle Veröffentlichung von EPDs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Modell: CONODUO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735</w:t>
      </w:r>
      <w:r>
        <w:rPr>
          <w:rFonts w:ascii="Arial" w:hAnsi="Arial"/>
          <w:sz w:val="20"/>
          <w:lang w:bidi="de-DE"/>
        </w:rPr>
        <w:br/>
        <w:t>Äußere Länge (mm): 2000</w:t>
      </w:r>
      <w:r>
        <w:rPr>
          <w:rFonts w:ascii="Arial" w:hAnsi="Arial"/>
          <w:sz w:val="20"/>
          <w:lang w:bidi="de-DE"/>
        </w:rPr>
        <w:br/>
        <w:t>Äußere Breite (</w:t>
      </w:r>
      <w:r>
        <w:rPr>
          <w:rFonts w:ascii="Arial" w:hAnsi="Arial"/>
          <w:sz w:val="20"/>
          <w:lang w:bidi="de-DE"/>
        </w:rPr>
        <w:t>mm): 1000</w:t>
      </w:r>
      <w:r>
        <w:rPr>
          <w:rFonts w:ascii="Arial" w:hAnsi="Arial"/>
          <w:sz w:val="20"/>
          <w:lang w:bidi="de-DE"/>
        </w:rPr>
        <w:br/>
        <w:t>Tiefe (mm): 420</w:t>
      </w:r>
      <w:r>
        <w:rPr>
          <w:rFonts w:ascii="Arial" w:hAnsi="Arial"/>
          <w:sz w:val="20"/>
          <w:lang w:bidi="de-DE"/>
        </w:rPr>
        <w:br/>
        <w:t>Material: KALDEWEI Stahl-Emaille</w:t>
      </w:r>
      <w:r>
        <w:rPr>
          <w:rFonts w:ascii="Arial" w:hAnsi="Arial"/>
          <w:sz w:val="20"/>
          <w:lang w:bidi="de-DE"/>
        </w:rPr>
        <w:br/>
        <w:t>Hersteller: KALDEWEI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Produktspezifikation:</w:t>
      </w:r>
      <w:r>
        <w:rPr>
          <w:rFonts w:ascii="Arial" w:hAnsi="Arial"/>
          <w:sz w:val="20"/>
          <w:lang w:bidi="de-DE"/>
        </w:rPr>
        <w:br/>
        <w:t>Badewannenform: Rechteck</w:t>
      </w:r>
      <w:r>
        <w:rPr>
          <w:rFonts w:ascii="Arial" w:hAnsi="Arial"/>
          <w:sz w:val="20"/>
          <w:lang w:bidi="de-DE"/>
        </w:rPr>
        <w:br/>
        <w:t>Garantie: 30 Jahre laut Garantiepass</w:t>
      </w:r>
      <w:r>
        <w:rPr>
          <w:rFonts w:ascii="Arial" w:hAnsi="Arial"/>
          <w:sz w:val="20"/>
          <w:lang w:bidi="de-DE"/>
        </w:rPr>
        <w:br/>
        <w:t>MADE IN GERMANY</w:t>
      </w:r>
      <w:r>
        <w:rPr>
          <w:rFonts w:ascii="Arial" w:hAnsi="Arial"/>
          <w:sz w:val="20"/>
          <w:lang w:bidi="de-DE"/>
        </w:rPr>
        <w:br/>
        <w:t>Ablaufloch d (mm): 90</w:t>
      </w:r>
      <w:r>
        <w:rPr>
          <w:rFonts w:ascii="Arial" w:hAnsi="Arial"/>
          <w:sz w:val="20"/>
          <w:lang w:bidi="de-DE"/>
        </w:rPr>
        <w:br/>
        <w:t>Überlaufloch d (mm): 52</w:t>
      </w:r>
      <w:r>
        <w:rPr>
          <w:rFonts w:ascii="Arial" w:hAnsi="Arial"/>
          <w:sz w:val="20"/>
          <w:lang w:bidi="de-DE"/>
        </w:rPr>
        <w:br/>
        <w:t xml:space="preserve">Ab- und Überlaufposition: </w:t>
      </w:r>
      <w:proofErr w:type="spellStart"/>
      <w:r>
        <w:rPr>
          <w:rFonts w:ascii="Arial" w:hAnsi="Arial"/>
          <w:sz w:val="20"/>
          <w:lang w:bidi="de-DE"/>
        </w:rPr>
        <w:t>Sei</w:t>
      </w:r>
      <w:r>
        <w:rPr>
          <w:rFonts w:ascii="Arial" w:hAnsi="Arial"/>
          <w:sz w:val="20"/>
          <w:lang w:bidi="de-DE"/>
        </w:rPr>
        <w:t>tlich,mittig</w:t>
      </w:r>
      <w:proofErr w:type="spellEnd"/>
      <w:r>
        <w:rPr>
          <w:rFonts w:ascii="Arial" w:hAnsi="Arial"/>
          <w:sz w:val="20"/>
          <w:lang w:bidi="de-DE"/>
        </w:rPr>
        <w:br/>
        <w:t>Erdungslasche für Potenzialausgleich.</w:t>
      </w:r>
      <w:r>
        <w:rPr>
          <w:rFonts w:ascii="Arial" w:hAnsi="Arial"/>
          <w:sz w:val="20"/>
          <w:lang w:bidi="de-DE"/>
        </w:rPr>
        <w:br/>
        <w:t>Gewicht (kg): 74.10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ERFORDERLICH Zu-/Ablauftechnik:</w:t>
      </w:r>
      <w:r>
        <w:rPr>
          <w:rFonts w:ascii="Arial" w:hAnsi="Arial"/>
          <w:sz w:val="20"/>
          <w:lang w:bidi="de-DE"/>
        </w:rPr>
        <w:br/>
        <w:t>Spezial Ab- und Überlaufgarnitur: mit emaillierter Ablaufabdeckung und emailliertem Überlaufknauf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KA 4080: '.........'</w:t>
      </w:r>
      <w:r>
        <w:rPr>
          <w:rFonts w:ascii="Arial" w:hAnsi="Arial"/>
          <w:sz w:val="20"/>
          <w:lang w:bidi="de-DE"/>
        </w:rPr>
        <w:br/>
      </w:r>
      <w:r w:rsidRPr="004D1A97">
        <w:rPr>
          <w:rFonts w:ascii="Arial" w:hAnsi="Arial"/>
          <w:sz w:val="20"/>
          <w:lang w:val="en-US" w:bidi="de-DE"/>
        </w:rPr>
        <w:t>Alpinweiß: '..........</w:t>
      </w:r>
      <w:r w:rsidRPr="004D1A97">
        <w:rPr>
          <w:rFonts w:ascii="Arial" w:hAnsi="Arial"/>
          <w:sz w:val="20"/>
          <w:lang w:val="en-US" w:bidi="de-DE"/>
        </w:rPr>
        <w:t>.'</w:t>
      </w:r>
      <w:r w:rsidRPr="004D1A97">
        <w:rPr>
          <w:rFonts w:ascii="Arial" w:hAnsi="Arial"/>
          <w:sz w:val="20"/>
          <w:lang w:val="en-US" w:bidi="de-DE"/>
        </w:rPr>
        <w:br/>
        <w:t>Sanitärfarben: '.........'</w:t>
      </w:r>
      <w:r w:rsidRPr="004D1A97">
        <w:rPr>
          <w:rFonts w:ascii="Arial" w:hAnsi="Arial"/>
          <w:sz w:val="20"/>
          <w:lang w:val="en-US" w:bidi="de-DE"/>
        </w:rPr>
        <w:br/>
        <w:t>COORDINATED COLOURS COLLECTION: '.........'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br/>
      </w:r>
      <w:r>
        <w:rPr>
          <w:rFonts w:ascii="Arial" w:hAnsi="Arial"/>
          <w:sz w:val="20"/>
          <w:lang w:bidi="de-DE"/>
        </w:rPr>
        <w:t>Spezial Ab- und Überlaufgarnitur: mit integrierter Füllfunktion, emaillierter Ablaufabdeckung und emailliertem Überlaufknauf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KA 4081: '.........'</w:t>
      </w:r>
      <w:r>
        <w:rPr>
          <w:rFonts w:ascii="Arial" w:hAnsi="Arial"/>
          <w:sz w:val="20"/>
          <w:lang w:bidi="de-DE"/>
        </w:rPr>
        <w:br/>
      </w:r>
      <w:r w:rsidRPr="004D1A97">
        <w:rPr>
          <w:rFonts w:ascii="Arial" w:hAnsi="Arial"/>
          <w:sz w:val="20"/>
          <w:lang w:val="en-US" w:bidi="de-DE"/>
        </w:rPr>
        <w:t>Alpinweiß: '...........'</w:t>
      </w:r>
      <w:r w:rsidRPr="004D1A97">
        <w:rPr>
          <w:rFonts w:ascii="Arial" w:hAnsi="Arial"/>
          <w:sz w:val="20"/>
          <w:lang w:val="en-US" w:bidi="de-DE"/>
        </w:rPr>
        <w:br/>
        <w:t>Sanitärfarben: '.........'</w:t>
      </w:r>
      <w:r w:rsidRPr="004D1A97">
        <w:rPr>
          <w:rFonts w:ascii="Arial" w:hAnsi="Arial"/>
          <w:sz w:val="20"/>
          <w:lang w:val="en-US" w:bidi="de-DE"/>
        </w:rPr>
        <w:br/>
        <w:t>COORDINATED COLOURS COLLECTION: '.........'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br/>
      </w:r>
      <w:r>
        <w:rPr>
          <w:rFonts w:ascii="Arial" w:hAnsi="Arial"/>
          <w:sz w:val="20"/>
          <w:lang w:bidi="de-DE"/>
        </w:rPr>
        <w:t>OPTIONAL Installation:</w:t>
      </w:r>
      <w:r>
        <w:rPr>
          <w:rFonts w:ascii="Arial" w:hAnsi="Arial"/>
          <w:sz w:val="20"/>
          <w:lang w:bidi="de-DE"/>
        </w:rPr>
        <w:br/>
        <w:t>Badewannen-Schalldämmset BWS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BWS: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</w:r>
      <w:r w:rsidRPr="004D1A97">
        <w:rPr>
          <w:rFonts w:ascii="Arial" w:hAnsi="Arial"/>
          <w:sz w:val="20"/>
          <w:lang w:val="en-US" w:bidi="de-DE"/>
        </w:rPr>
        <w:t>Badewannen-Antidröhn-Set BW-ADS</w:t>
      </w:r>
      <w:r w:rsidRPr="004D1A97">
        <w:rPr>
          <w:rFonts w:ascii="Arial" w:hAnsi="Arial"/>
          <w:sz w:val="20"/>
          <w:lang w:val="en-US" w:bidi="de-DE"/>
        </w:rPr>
        <w:br/>
        <w:t>Modell-Nr: BW-ADS: '.........'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br/>
      </w:r>
      <w:r>
        <w:rPr>
          <w:rFonts w:ascii="Arial" w:hAnsi="Arial"/>
          <w:sz w:val="20"/>
          <w:lang w:bidi="de-DE"/>
        </w:rPr>
        <w:t>Badewannen-Schalldämmset BWS Plus</w:t>
      </w:r>
      <w:r>
        <w:rPr>
          <w:rFonts w:ascii="Arial" w:hAnsi="Arial"/>
          <w:sz w:val="20"/>
          <w:lang w:bidi="de-DE"/>
        </w:rPr>
        <w:br/>
        <w:t>Mode</w:t>
      </w:r>
      <w:r>
        <w:rPr>
          <w:rFonts w:ascii="Arial" w:hAnsi="Arial"/>
          <w:sz w:val="20"/>
          <w:lang w:bidi="de-DE"/>
        </w:rPr>
        <w:t>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BWS Plus: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Wannen-Anschluss-Schalldämmband WAS 70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WAS 70: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Wannenanker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Wannenanker: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Dichtset FLEX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Dichtset FLEX: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</w:r>
      <w:proofErr w:type="spellStart"/>
      <w:r>
        <w:rPr>
          <w:rFonts w:ascii="Arial" w:hAnsi="Arial"/>
          <w:sz w:val="20"/>
          <w:lang w:bidi="de-DE"/>
        </w:rPr>
        <w:lastRenderedPageBreak/>
        <w:t>Sonderfussgestell</w:t>
      </w:r>
      <w:proofErr w:type="spellEnd"/>
      <w:r>
        <w:rPr>
          <w:rFonts w:ascii="Arial" w:hAnsi="Arial"/>
          <w:sz w:val="20"/>
          <w:lang w:bidi="de-DE"/>
        </w:rPr>
        <w:t xml:space="preserve"> 5037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5037: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t>Griff Nobler Purismus AVANTGARDE: Typ A (1 Griff), chrom für ASYMETRIC DUO und CONODUO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Griff Nobler Purismus Avantgarde Typ A: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System-Installation-Box S-IX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System-Installation-Box SIX: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Badewannen-Installation</w:t>
      </w:r>
      <w:r>
        <w:rPr>
          <w:rFonts w:ascii="Arial" w:hAnsi="Arial"/>
          <w:sz w:val="20"/>
          <w:lang w:bidi="de-DE"/>
        </w:rPr>
        <w:t>s-Set: beinhaltet alles für eine fachgerechte Montage inkl. Fußgestell 5037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BIS 5044: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Wannen-Einbauband WES 130: Zur Schalldämmung und Trennung zwischen Produktunterkante und Abmauerung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WES 130: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OPTIONAL Zu-/</w:t>
      </w:r>
      <w:r>
        <w:rPr>
          <w:rFonts w:ascii="Arial" w:hAnsi="Arial"/>
          <w:sz w:val="20"/>
          <w:lang w:bidi="de-DE"/>
        </w:rPr>
        <w:t>Ablauftechnik:</w:t>
      </w:r>
      <w:r>
        <w:rPr>
          <w:rFonts w:ascii="Arial" w:hAnsi="Arial"/>
          <w:sz w:val="20"/>
          <w:lang w:bidi="de-DE"/>
        </w:rPr>
        <w:br/>
        <w:t>Schwalleinlauf: Der Schwalleinlauf ist mit allen Whirlsystemen kombinierbar, sofern diese in Kombination mit den im folgend genannten Modellen lieferbar sind. Der Schwalleinlauf hat die Funktion des Wasserzulaufs. Zusätzlich ist eine Ab- und</w:t>
      </w:r>
      <w:r>
        <w:rPr>
          <w:rFonts w:ascii="Arial" w:hAnsi="Arial"/>
          <w:sz w:val="20"/>
          <w:lang w:bidi="de-DE"/>
        </w:rPr>
        <w:t xml:space="preserve"> Überlaufgarnitur erforderlich. 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Für folgende Modelle:</w:t>
      </w:r>
      <w:r>
        <w:rPr>
          <w:rFonts w:ascii="Arial" w:hAnsi="Arial"/>
          <w:sz w:val="20"/>
          <w:lang w:bidi="de-DE"/>
        </w:rPr>
        <w:br/>
        <w:t xml:space="preserve">ASYMMETRIC DUO, CENTRO DUO OVAL, CENTRO DUO 2, CENTRO DUO 1 rechts/links, CENTRO DUO, CLASSIC DUO OVAL, CLASSIC DUO, CONODUO, PLAZA DUO rechts/links, PURO (STAR), PURO (STAR) mit seitlichem Überlauf, </w:t>
      </w:r>
      <w:r>
        <w:rPr>
          <w:rFonts w:ascii="Arial" w:hAnsi="Arial"/>
          <w:sz w:val="20"/>
          <w:lang w:bidi="de-DE"/>
        </w:rPr>
        <w:t>PURO DUO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5875: '.........'</w:t>
      </w:r>
      <w:r>
        <w:rPr>
          <w:rFonts w:ascii="Arial" w:hAnsi="Arial"/>
          <w:sz w:val="20"/>
          <w:lang w:bidi="de-DE"/>
        </w:rPr>
        <w:br/>
        <w:t>Manhattan: '.........'</w:t>
      </w:r>
      <w:r>
        <w:rPr>
          <w:rFonts w:ascii="Arial" w:hAnsi="Arial"/>
          <w:sz w:val="20"/>
          <w:lang w:bidi="de-DE"/>
        </w:rPr>
        <w:br/>
        <w:t>Pergamon: '.........'</w:t>
      </w:r>
      <w:r>
        <w:rPr>
          <w:rFonts w:ascii="Arial" w:hAnsi="Arial"/>
          <w:sz w:val="20"/>
          <w:lang w:bidi="de-DE"/>
        </w:rPr>
        <w:br/>
        <w:t>Alpinweiß: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OPTIONAL Sound System:</w:t>
      </w:r>
      <w:r>
        <w:rPr>
          <w:rFonts w:ascii="Arial" w:hAnsi="Arial"/>
          <w:sz w:val="20"/>
          <w:lang w:bidi="de-DE"/>
        </w:rPr>
        <w:br/>
        <w:t>SOUND WAVE: nicht mit Badewannen-Wannenträgerkombinationen und Whirlsysteme kombinierbar!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6802: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</w:t>
      </w:r>
      <w:r>
        <w:rPr>
          <w:rFonts w:ascii="Arial" w:hAnsi="Arial"/>
          <w:sz w:val="20"/>
          <w:lang w:bidi="de-DE"/>
        </w:rPr>
        <w:t>AL Zubehör:</w:t>
      </w:r>
      <w:r>
        <w:rPr>
          <w:rFonts w:ascii="Arial" w:hAnsi="Arial"/>
          <w:sz w:val="20"/>
          <w:lang w:bidi="de-DE"/>
        </w:rPr>
        <w:br/>
        <w:t>Brauseschlauch 8880 versenkbar: Chrom-Optik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8880: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Multifunktionskissen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Multifunktionskissen: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Wannenkissen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Wannenkissen: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HAHNLOCHVARIATIONEN:</w:t>
      </w:r>
      <w:r>
        <w:rPr>
          <w:rFonts w:ascii="Arial" w:hAnsi="Arial"/>
          <w:sz w:val="20"/>
          <w:lang w:bidi="de-DE"/>
        </w:rPr>
        <w:br/>
        <w:t>Ausführung mit einseitigen Grif</w:t>
      </w:r>
      <w:r>
        <w:rPr>
          <w:rFonts w:ascii="Arial" w:hAnsi="Arial"/>
          <w:sz w:val="20"/>
          <w:lang w:bidi="de-DE"/>
        </w:rPr>
        <w:t>flöchern lieferbar: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Badewannenfarben:</w:t>
      </w:r>
      <w:r>
        <w:rPr>
          <w:rFonts w:ascii="Arial" w:hAnsi="Arial"/>
          <w:sz w:val="20"/>
          <w:lang w:bidi="de-DE"/>
        </w:rPr>
        <w:br/>
        <w:t>Alpinweiß: '...........'</w:t>
      </w:r>
      <w:r>
        <w:rPr>
          <w:rFonts w:ascii="Arial" w:hAnsi="Arial"/>
          <w:sz w:val="20"/>
          <w:lang w:bidi="de-DE"/>
        </w:rPr>
        <w:br/>
        <w:t>Sanitärfarben: '.........'</w:t>
      </w:r>
      <w:r>
        <w:rPr>
          <w:rFonts w:ascii="Arial" w:hAnsi="Arial"/>
          <w:sz w:val="20"/>
          <w:lang w:bidi="de-DE"/>
        </w:rPr>
        <w:br/>
        <w:t>COORDINATED COLOURS COLLECTION: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OPTIONAL Oberflächen:</w:t>
      </w:r>
      <w:r>
        <w:rPr>
          <w:rFonts w:ascii="Arial" w:hAnsi="Arial"/>
          <w:sz w:val="20"/>
          <w:lang w:bidi="de-DE"/>
        </w:rPr>
        <w:br/>
        <w:t>Nahezu unsichtbare Rutschhemmung auf der Standfläche INVISIBLE GRIP:' .........'</w:t>
      </w:r>
      <w:r>
        <w:rPr>
          <w:rFonts w:ascii="Arial" w:hAnsi="Arial"/>
          <w:sz w:val="20"/>
          <w:lang w:bidi="de-DE"/>
        </w:rPr>
        <w:br/>
        <w:t>Pfleg</w:t>
      </w:r>
      <w:r>
        <w:rPr>
          <w:rFonts w:ascii="Arial" w:hAnsi="Arial"/>
          <w:sz w:val="20"/>
          <w:lang w:bidi="de-DE"/>
        </w:rPr>
        <w:t>eleichter PERL-EFFEKT: '...........'</w:t>
      </w:r>
      <w:r>
        <w:rPr>
          <w:rFonts w:ascii="Arial" w:hAnsi="Arial"/>
          <w:sz w:val="20"/>
          <w:lang w:bidi="de-DE"/>
        </w:rPr>
        <w:br/>
        <w:t>Rutschhemmende Oberfläche Antislip-Emaillierung: '...........'</w:t>
      </w:r>
      <w:r>
        <w:rPr>
          <w:rFonts w:ascii="Arial" w:hAnsi="Arial"/>
          <w:sz w:val="20"/>
          <w:lang w:bidi="de-DE"/>
        </w:rPr>
        <w:br/>
        <w:t>Rutschhemmende Oberfläche Vollantislip-Emaillierung: '...........'</w:t>
      </w:r>
      <w:r>
        <w:rPr>
          <w:rFonts w:ascii="Arial" w:hAnsi="Arial"/>
          <w:sz w:val="20"/>
          <w:lang w:bidi="de-DE"/>
        </w:rPr>
        <w:br/>
        <w:t xml:space="preserve">Hinweis: </w:t>
      </w:r>
      <w:proofErr w:type="spellStart"/>
      <w:r>
        <w:rPr>
          <w:rFonts w:ascii="Arial" w:hAnsi="Arial"/>
          <w:sz w:val="20"/>
          <w:lang w:bidi="de-DE"/>
        </w:rPr>
        <w:t>Rutschhemende</w:t>
      </w:r>
      <w:proofErr w:type="spellEnd"/>
      <w:r>
        <w:rPr>
          <w:rFonts w:ascii="Arial" w:hAnsi="Arial"/>
          <w:sz w:val="20"/>
          <w:lang w:bidi="de-DE"/>
        </w:rPr>
        <w:t xml:space="preserve"> Oberflächen sind nicht mit Perleffekt kombinierbar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lastRenderedPageBreak/>
        <w:br/>
        <w:t xml:space="preserve">Whirlsysteme: </w:t>
      </w:r>
      <w:r>
        <w:rPr>
          <w:rFonts w:ascii="Arial" w:hAnsi="Arial"/>
          <w:sz w:val="20"/>
          <w:lang w:bidi="de-DE"/>
        </w:rPr>
        <w:t>'...........'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Stahl-Emaille Produkte stehen für Nachhaltigkeit</w:t>
      </w:r>
      <w:r>
        <w:rPr>
          <w:rFonts w:ascii="Arial" w:hAnsi="Arial"/>
          <w:sz w:val="20"/>
          <w:lang w:bidi="de-DE"/>
        </w:rPr>
        <w:br/>
        <w:t>und sind zu 100% kreislauffähig.</w:t>
      </w:r>
      <w:r>
        <w:rPr>
          <w:rFonts w:ascii="Arial" w:hAnsi="Arial"/>
          <w:sz w:val="20"/>
          <w:lang w:bidi="de-DE"/>
        </w:rPr>
        <w:br/>
        <w:t>EPD Nummer: EPD-KAL-20190057-IBC1-DE</w:t>
      </w:r>
      <w:r>
        <w:rPr>
          <w:rFonts w:ascii="Arial" w:hAnsi="Arial"/>
          <w:sz w:val="20"/>
          <w:lang w:bidi="de-DE"/>
        </w:rPr>
        <w:br/>
        <w:t>CO2-Fußabdruck (kg): 131.91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Gem. EU-Bauproduktenverordnung (</w:t>
      </w:r>
      <w:proofErr w:type="spellStart"/>
      <w:r>
        <w:rPr>
          <w:rFonts w:ascii="Arial" w:hAnsi="Arial"/>
          <w:sz w:val="20"/>
          <w:lang w:bidi="de-DE"/>
        </w:rPr>
        <w:t>BauPVO</w:t>
      </w:r>
      <w:proofErr w:type="spellEnd"/>
      <w:r>
        <w:rPr>
          <w:rFonts w:ascii="Arial" w:hAnsi="Arial"/>
          <w:sz w:val="20"/>
          <w:lang w:bidi="de-DE"/>
        </w:rPr>
        <w:t>):</w:t>
      </w:r>
      <w:r>
        <w:rPr>
          <w:rFonts w:ascii="Arial" w:hAnsi="Arial"/>
          <w:sz w:val="20"/>
          <w:lang w:bidi="de-DE"/>
        </w:rPr>
        <w:br/>
        <w:t>CE 15 KBW001 PH/gekennzeichnet nach</w:t>
      </w:r>
      <w:r>
        <w:rPr>
          <w:rFonts w:ascii="Arial" w:hAnsi="Arial"/>
          <w:sz w:val="20"/>
          <w:lang w:bidi="de-DE"/>
        </w:rPr>
        <w:br/>
        <w:t>DIN EN 14516 - C</w:t>
      </w:r>
      <w:r>
        <w:rPr>
          <w:rFonts w:ascii="Arial" w:hAnsi="Arial"/>
          <w:sz w:val="20"/>
          <w:lang w:bidi="de-DE"/>
        </w:rPr>
        <w:t>L1+CL2</w:t>
      </w:r>
      <w:r>
        <w:rPr>
          <w:rFonts w:ascii="Arial" w:hAnsi="Arial"/>
          <w:sz w:val="20"/>
          <w:lang w:bidi="de-DE"/>
        </w:rPr>
        <w:br/>
        <w:t>Zertifizierte Oberfläche:</w:t>
      </w:r>
      <w:r>
        <w:rPr>
          <w:rFonts w:ascii="Arial" w:hAnsi="Arial"/>
          <w:sz w:val="20"/>
          <w:lang w:bidi="de-DE"/>
        </w:rPr>
        <w:br/>
        <w:t>Kratz- und schlagfest, chemikalienresistent,</w:t>
      </w:r>
      <w:r>
        <w:rPr>
          <w:rFonts w:ascii="Arial" w:hAnsi="Arial"/>
          <w:sz w:val="20"/>
          <w:lang w:bidi="de-DE"/>
        </w:rPr>
        <w:br/>
        <w:t>hitzebeständig, UV beständig, formstabil,</w:t>
      </w:r>
      <w:r>
        <w:rPr>
          <w:rFonts w:ascii="Arial" w:hAnsi="Arial"/>
          <w:sz w:val="20"/>
          <w:lang w:bidi="de-DE"/>
        </w:rPr>
        <w:br/>
        <w:t>pflegeleicht und hygienisch.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Sicherheitstechnische Untersuchung:</w:t>
      </w:r>
      <w:r>
        <w:rPr>
          <w:rFonts w:ascii="Arial" w:hAnsi="Arial"/>
          <w:sz w:val="20"/>
          <w:lang w:bidi="de-DE"/>
        </w:rPr>
        <w:br/>
        <w:t>Der TÜV Rheinland bestätigt der</w:t>
      </w:r>
      <w:r>
        <w:rPr>
          <w:rFonts w:ascii="Arial" w:hAnsi="Arial"/>
          <w:sz w:val="20"/>
          <w:lang w:bidi="de-DE"/>
        </w:rPr>
        <w:br/>
        <w:t>Antislip/Vollantislip-Emaillierung von</w:t>
      </w:r>
      <w:r>
        <w:rPr>
          <w:rFonts w:ascii="Arial" w:hAnsi="Arial"/>
          <w:sz w:val="20"/>
          <w:lang w:bidi="de-DE"/>
        </w:rPr>
        <w:t xml:space="preserve"> KALDEWEI eine</w:t>
      </w:r>
      <w:r>
        <w:rPr>
          <w:rFonts w:ascii="Arial" w:hAnsi="Arial"/>
          <w:sz w:val="20"/>
          <w:lang w:bidi="de-DE"/>
        </w:rPr>
        <w:br/>
        <w:t>Rutschhemmung gemäß Bewertungsgruppe B</w:t>
      </w:r>
      <w:r>
        <w:rPr>
          <w:rFonts w:ascii="Arial" w:hAnsi="Arial"/>
          <w:sz w:val="20"/>
          <w:lang w:bidi="de-DE"/>
        </w:rPr>
        <w:br/>
        <w:t>für nassbelastete Barfußbereiche (DIN 51097) und</w:t>
      </w:r>
      <w:r>
        <w:rPr>
          <w:rFonts w:ascii="Arial" w:hAnsi="Arial"/>
          <w:sz w:val="20"/>
          <w:lang w:bidi="de-DE"/>
        </w:rPr>
        <w:br/>
        <w:t>gemäß Bewertungsgruppe R10 für rutschhemmende</w:t>
      </w:r>
      <w:r>
        <w:rPr>
          <w:rFonts w:ascii="Arial" w:hAnsi="Arial"/>
          <w:sz w:val="20"/>
          <w:lang w:bidi="de-DE"/>
        </w:rPr>
        <w:br/>
        <w:t>Eigenschaften in Arbeitsräumen und Arbeitsbereichen</w:t>
      </w:r>
      <w:r>
        <w:rPr>
          <w:rFonts w:ascii="Arial" w:hAnsi="Arial"/>
          <w:sz w:val="20"/>
          <w:lang w:bidi="de-DE"/>
        </w:rPr>
        <w:br/>
        <w:t>mit erhöhter Rutschgefahr (DIN 51130).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000"/>
      </w:tblGrid>
      <w:tr w:rsidR="004869CB" w14:paraId="7E80026F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7C19BC56" w14:textId="77777777" w:rsidR="004869CB" w:rsidRDefault="004D1A97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14:paraId="025B2AA7" w14:textId="77777777" w:rsidR="004869CB" w:rsidRDefault="004D1A97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735</w:t>
            </w:r>
          </w:p>
        </w:tc>
      </w:tr>
    </w:tbl>
    <w:p w14:paraId="0FEA5E41" w14:textId="77777777" w:rsidR="004869CB" w:rsidRDefault="004869CB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4869CB" w14:paraId="39771B1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4869CB" w14:paraId="4DE21D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14:paraId="2D2EACD2" w14:textId="77777777" w:rsidR="004869CB" w:rsidRDefault="004D1A97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2A8B985" w14:textId="77777777" w:rsidR="004869CB" w:rsidRDefault="004869C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68801EC" w14:textId="77777777" w:rsidR="004869CB" w:rsidRDefault="004869C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ABEC25A" w14:textId="77777777" w:rsidR="004869CB" w:rsidRDefault="004D1A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4869CB" w14:paraId="14D23A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14:paraId="6332EE34" w14:textId="77777777" w:rsidR="004869CB" w:rsidRDefault="004D1A97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3E9363B" w14:textId="77777777" w:rsidR="004869CB" w:rsidRDefault="004869C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00D6692" w14:textId="77777777" w:rsidR="004869CB" w:rsidRDefault="004869C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D24D3AA" w14:textId="77777777" w:rsidR="004869CB" w:rsidRDefault="004D1A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4869CB" w14:paraId="7D3ACCE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14:paraId="08D91ECA" w14:textId="77777777" w:rsidR="004869CB" w:rsidRDefault="004D1A97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C7EF2F1" w14:textId="77777777" w:rsidR="004869CB" w:rsidRDefault="004869C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3D4CE4E" w14:textId="77777777" w:rsidR="004869CB" w:rsidRDefault="004869C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5FB6C51" w14:textId="77777777" w:rsidR="004869CB" w:rsidRDefault="004D1A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9564B7F" w14:textId="77777777" w:rsidR="004869CB" w:rsidRDefault="004D1A97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  <w:t>KALDEWEI CONODUO Badewanne, 1900x900 mm, Modell-</w:t>
      </w:r>
      <w:proofErr w:type="spellStart"/>
      <w:r>
        <w:rPr>
          <w:rFonts w:ascii="Arial" w:hAnsi="Arial"/>
          <w:b/>
          <w:sz w:val="18"/>
          <w:lang w:bidi="de-DE"/>
        </w:rPr>
        <w:t>Nr</w:t>
      </w:r>
      <w:proofErr w:type="spellEnd"/>
      <w:r>
        <w:rPr>
          <w:rFonts w:ascii="Arial" w:hAnsi="Arial"/>
          <w:b/>
          <w:sz w:val="18"/>
          <w:lang w:bidi="de-DE"/>
        </w:rPr>
        <w:t>: 734</w:t>
      </w:r>
    </w:p>
    <w:p w14:paraId="6E9B0553" w14:textId="77777777" w:rsidR="004869CB" w:rsidRDefault="004D1A97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F501B4D" wp14:editId="1F3453C8">
            <wp:extent cx="952500" cy="6762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357EEE55" wp14:editId="618A0214">
            <wp:extent cx="952500" cy="7143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067E92E2" wp14:editId="40D5A4DE">
            <wp:extent cx="952500" cy="67627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4C283837" w14:textId="77777777" w:rsidR="004869CB" w:rsidRDefault="004D1A97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KALDEWEI CONODUO Badewanne, 1900x900 mm, 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734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Produktbeschreibung: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t xml:space="preserve">Rechteck-Badewanne mit mittig positioniertem </w:t>
      </w:r>
      <w:proofErr w:type="spellStart"/>
      <w:r>
        <w:rPr>
          <w:rFonts w:ascii="Arial" w:hAnsi="Arial"/>
          <w:sz w:val="20"/>
          <w:lang w:bidi="de-DE"/>
        </w:rPr>
        <w:t>emaillertem</w:t>
      </w:r>
      <w:proofErr w:type="spellEnd"/>
      <w:r>
        <w:rPr>
          <w:rFonts w:ascii="Arial" w:hAnsi="Arial"/>
          <w:sz w:val="20"/>
          <w:lang w:bidi="de-DE"/>
        </w:rPr>
        <w:t xml:space="preserve"> Ab-/Überlaufdeckel in Wannenfarbe und großvolumigem Innenraum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EU TAXONOMY READY durch die offizielle Veröffentlichung von EPDs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Modell: CONODUO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734</w:t>
      </w:r>
      <w:r>
        <w:rPr>
          <w:rFonts w:ascii="Arial" w:hAnsi="Arial"/>
          <w:sz w:val="20"/>
          <w:lang w:bidi="de-DE"/>
        </w:rPr>
        <w:br/>
        <w:t>Äußere Länge (mm): 1900</w:t>
      </w:r>
      <w:r>
        <w:rPr>
          <w:rFonts w:ascii="Arial" w:hAnsi="Arial"/>
          <w:sz w:val="20"/>
          <w:lang w:bidi="de-DE"/>
        </w:rPr>
        <w:br/>
        <w:t>Äußere Breite (</w:t>
      </w:r>
      <w:r>
        <w:rPr>
          <w:rFonts w:ascii="Arial" w:hAnsi="Arial"/>
          <w:sz w:val="20"/>
          <w:lang w:bidi="de-DE"/>
        </w:rPr>
        <w:t>mm): 900</w:t>
      </w:r>
      <w:r>
        <w:rPr>
          <w:rFonts w:ascii="Arial" w:hAnsi="Arial"/>
          <w:sz w:val="20"/>
          <w:lang w:bidi="de-DE"/>
        </w:rPr>
        <w:br/>
        <w:t>Tiefe (mm): 420</w:t>
      </w:r>
      <w:r>
        <w:rPr>
          <w:rFonts w:ascii="Arial" w:hAnsi="Arial"/>
          <w:sz w:val="20"/>
          <w:lang w:bidi="de-DE"/>
        </w:rPr>
        <w:br/>
        <w:t>Material: KALDEWEI Stahl-Emaille</w:t>
      </w:r>
      <w:r>
        <w:rPr>
          <w:rFonts w:ascii="Arial" w:hAnsi="Arial"/>
          <w:sz w:val="20"/>
          <w:lang w:bidi="de-DE"/>
        </w:rPr>
        <w:br/>
        <w:t>Hersteller: KALDEWEI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Produktspezifikation:</w:t>
      </w:r>
      <w:r>
        <w:rPr>
          <w:rFonts w:ascii="Arial" w:hAnsi="Arial"/>
          <w:sz w:val="20"/>
          <w:lang w:bidi="de-DE"/>
        </w:rPr>
        <w:br/>
        <w:t>Badewannenform: Rechteck</w:t>
      </w:r>
      <w:r>
        <w:rPr>
          <w:rFonts w:ascii="Arial" w:hAnsi="Arial"/>
          <w:sz w:val="20"/>
          <w:lang w:bidi="de-DE"/>
        </w:rPr>
        <w:br/>
        <w:t>Garantie: 30 Jahre laut Garantiepass</w:t>
      </w:r>
      <w:r>
        <w:rPr>
          <w:rFonts w:ascii="Arial" w:hAnsi="Arial"/>
          <w:sz w:val="20"/>
          <w:lang w:bidi="de-DE"/>
        </w:rPr>
        <w:br/>
        <w:t>MADE IN GERMANY</w:t>
      </w:r>
      <w:r>
        <w:rPr>
          <w:rFonts w:ascii="Arial" w:hAnsi="Arial"/>
          <w:sz w:val="20"/>
          <w:lang w:bidi="de-DE"/>
        </w:rPr>
        <w:br/>
        <w:t>Ablaufloch d (mm): 90</w:t>
      </w:r>
      <w:r>
        <w:rPr>
          <w:rFonts w:ascii="Arial" w:hAnsi="Arial"/>
          <w:sz w:val="20"/>
          <w:lang w:bidi="de-DE"/>
        </w:rPr>
        <w:br/>
        <w:t>Überlaufloch d (mm): 52</w:t>
      </w:r>
      <w:r>
        <w:rPr>
          <w:rFonts w:ascii="Arial" w:hAnsi="Arial"/>
          <w:sz w:val="20"/>
          <w:lang w:bidi="de-DE"/>
        </w:rPr>
        <w:br/>
        <w:t xml:space="preserve">Ab- und Überlaufposition: </w:t>
      </w:r>
      <w:proofErr w:type="spellStart"/>
      <w:r>
        <w:rPr>
          <w:rFonts w:ascii="Arial" w:hAnsi="Arial"/>
          <w:sz w:val="20"/>
          <w:lang w:bidi="de-DE"/>
        </w:rPr>
        <w:t>Seit</w:t>
      </w:r>
      <w:r>
        <w:rPr>
          <w:rFonts w:ascii="Arial" w:hAnsi="Arial"/>
          <w:sz w:val="20"/>
          <w:lang w:bidi="de-DE"/>
        </w:rPr>
        <w:t>lich,mittig</w:t>
      </w:r>
      <w:proofErr w:type="spellEnd"/>
      <w:r>
        <w:rPr>
          <w:rFonts w:ascii="Arial" w:hAnsi="Arial"/>
          <w:sz w:val="20"/>
          <w:lang w:bidi="de-DE"/>
        </w:rPr>
        <w:br/>
        <w:t>Erdungslasche für Potenzialausgleich.</w:t>
      </w:r>
      <w:r>
        <w:rPr>
          <w:rFonts w:ascii="Arial" w:hAnsi="Arial"/>
          <w:sz w:val="20"/>
          <w:lang w:bidi="de-DE"/>
        </w:rPr>
        <w:br/>
        <w:t>Gewicht (kg): 65.10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ERFORDERLICH Zu-/Ablauftechnik:</w:t>
      </w:r>
      <w:r>
        <w:rPr>
          <w:rFonts w:ascii="Arial" w:hAnsi="Arial"/>
          <w:sz w:val="20"/>
          <w:lang w:bidi="de-DE"/>
        </w:rPr>
        <w:br/>
        <w:t>Spezial Ab- und Überlaufgarnitur: mit emaillierter Ablaufabdeckung und emailliertem Überlaufknauf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KA 4080: '.........'</w:t>
      </w:r>
      <w:r>
        <w:rPr>
          <w:rFonts w:ascii="Arial" w:hAnsi="Arial"/>
          <w:sz w:val="20"/>
          <w:lang w:bidi="de-DE"/>
        </w:rPr>
        <w:br/>
      </w:r>
      <w:r w:rsidRPr="004D1A97">
        <w:rPr>
          <w:rFonts w:ascii="Arial" w:hAnsi="Arial"/>
          <w:sz w:val="20"/>
          <w:lang w:val="en-US" w:bidi="de-DE"/>
        </w:rPr>
        <w:t>Alpinweiß: '...........</w:t>
      </w:r>
      <w:r w:rsidRPr="004D1A97">
        <w:rPr>
          <w:rFonts w:ascii="Arial" w:hAnsi="Arial"/>
          <w:sz w:val="20"/>
          <w:lang w:val="en-US" w:bidi="de-DE"/>
        </w:rPr>
        <w:t>'</w:t>
      </w:r>
      <w:r w:rsidRPr="004D1A97">
        <w:rPr>
          <w:rFonts w:ascii="Arial" w:hAnsi="Arial"/>
          <w:sz w:val="20"/>
          <w:lang w:val="en-US" w:bidi="de-DE"/>
        </w:rPr>
        <w:br/>
        <w:t>Sanitärfarben: '.........'</w:t>
      </w:r>
      <w:r w:rsidRPr="004D1A97">
        <w:rPr>
          <w:rFonts w:ascii="Arial" w:hAnsi="Arial"/>
          <w:sz w:val="20"/>
          <w:lang w:val="en-US" w:bidi="de-DE"/>
        </w:rPr>
        <w:br/>
        <w:t>COORDINATED COLOURS COLLECTION: '.........'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br/>
      </w:r>
      <w:r>
        <w:rPr>
          <w:rFonts w:ascii="Arial" w:hAnsi="Arial"/>
          <w:sz w:val="20"/>
          <w:lang w:bidi="de-DE"/>
        </w:rPr>
        <w:t>Spezial Ab- und Überlaufgarnitur: mit integrierter Füllfunktion, emaillierter Ablaufabdeckung und emailliertem Überlaufknauf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KA 4081: '.........'</w:t>
      </w:r>
      <w:r>
        <w:rPr>
          <w:rFonts w:ascii="Arial" w:hAnsi="Arial"/>
          <w:sz w:val="20"/>
          <w:lang w:bidi="de-DE"/>
        </w:rPr>
        <w:br/>
      </w:r>
      <w:r w:rsidRPr="004D1A97">
        <w:rPr>
          <w:rFonts w:ascii="Arial" w:hAnsi="Arial"/>
          <w:sz w:val="20"/>
          <w:lang w:val="en-US" w:bidi="de-DE"/>
        </w:rPr>
        <w:t>Alpinweiß: '...........'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t>Sanitärfarben: '.........'</w:t>
      </w:r>
      <w:r w:rsidRPr="004D1A97">
        <w:rPr>
          <w:rFonts w:ascii="Arial" w:hAnsi="Arial"/>
          <w:sz w:val="20"/>
          <w:lang w:val="en-US" w:bidi="de-DE"/>
        </w:rPr>
        <w:br/>
        <w:t>COORDINATED COLOURS COLLECTION: '.........'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br/>
      </w:r>
      <w:r>
        <w:rPr>
          <w:rFonts w:ascii="Arial" w:hAnsi="Arial"/>
          <w:sz w:val="20"/>
          <w:lang w:bidi="de-DE"/>
        </w:rPr>
        <w:t>OPTIONAL Installation:</w:t>
      </w:r>
      <w:r>
        <w:rPr>
          <w:rFonts w:ascii="Arial" w:hAnsi="Arial"/>
          <w:sz w:val="20"/>
          <w:lang w:bidi="de-DE"/>
        </w:rPr>
        <w:br/>
        <w:t>Badewannen-Schalldämmset BWS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BWS: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</w:r>
      <w:r w:rsidRPr="004D1A97">
        <w:rPr>
          <w:rFonts w:ascii="Arial" w:hAnsi="Arial"/>
          <w:sz w:val="20"/>
          <w:lang w:val="en-US" w:bidi="de-DE"/>
        </w:rPr>
        <w:t>Badewannen-Antidröhn-Set BW-ADS</w:t>
      </w:r>
      <w:r w:rsidRPr="004D1A97">
        <w:rPr>
          <w:rFonts w:ascii="Arial" w:hAnsi="Arial"/>
          <w:sz w:val="20"/>
          <w:lang w:val="en-US" w:bidi="de-DE"/>
        </w:rPr>
        <w:br/>
        <w:t>Modell-Nr: BW-ADS: '.........'</w:t>
      </w:r>
      <w:r w:rsidRPr="004D1A97">
        <w:rPr>
          <w:rFonts w:ascii="Arial" w:hAnsi="Arial"/>
          <w:sz w:val="20"/>
          <w:lang w:val="en-US" w:bidi="de-DE"/>
        </w:rPr>
        <w:br/>
      </w:r>
      <w:r w:rsidRPr="004D1A97">
        <w:rPr>
          <w:rFonts w:ascii="Arial" w:hAnsi="Arial"/>
          <w:sz w:val="20"/>
          <w:lang w:val="en-US" w:bidi="de-DE"/>
        </w:rPr>
        <w:br/>
      </w:r>
      <w:r>
        <w:rPr>
          <w:rFonts w:ascii="Arial" w:hAnsi="Arial"/>
          <w:sz w:val="20"/>
          <w:lang w:bidi="de-DE"/>
        </w:rPr>
        <w:t>Badewannen-Schalldämmset BWS Plus</w:t>
      </w:r>
      <w:r>
        <w:rPr>
          <w:rFonts w:ascii="Arial" w:hAnsi="Arial"/>
          <w:sz w:val="20"/>
          <w:lang w:bidi="de-DE"/>
        </w:rPr>
        <w:br/>
        <w:t>Model</w:t>
      </w:r>
      <w:r>
        <w:rPr>
          <w:rFonts w:ascii="Arial" w:hAnsi="Arial"/>
          <w:sz w:val="20"/>
          <w:lang w:bidi="de-DE"/>
        </w:rPr>
        <w:t>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BWS Plus: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Wannen-Anschluss-Schalldämmband WAS 70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WAS 70: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Wannenanker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Wannenanker: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Dichtset FLEX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Dichtset FLEX: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</w:r>
      <w:proofErr w:type="spellStart"/>
      <w:r>
        <w:rPr>
          <w:rFonts w:ascii="Arial" w:hAnsi="Arial"/>
          <w:sz w:val="20"/>
          <w:lang w:bidi="de-DE"/>
        </w:rPr>
        <w:lastRenderedPageBreak/>
        <w:t>Sonderfussgestell</w:t>
      </w:r>
      <w:proofErr w:type="spellEnd"/>
      <w:r>
        <w:rPr>
          <w:rFonts w:ascii="Arial" w:hAnsi="Arial"/>
          <w:sz w:val="20"/>
          <w:lang w:bidi="de-DE"/>
        </w:rPr>
        <w:t xml:space="preserve"> 5037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5037: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G</w:t>
      </w:r>
      <w:r>
        <w:rPr>
          <w:rFonts w:ascii="Arial" w:hAnsi="Arial"/>
          <w:sz w:val="20"/>
          <w:lang w:bidi="de-DE"/>
        </w:rPr>
        <w:t>riff Nobler Purismus AVANTGARDE: Typ A (1 Griff), chrom für ASYMETRIC DUO und CONODUO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Griff Nobler Purismus Avantgarde Typ A: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System-Installation-Box S-IX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System-Installation-Box SIX: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Badewannen-Installations</w:t>
      </w:r>
      <w:r>
        <w:rPr>
          <w:rFonts w:ascii="Arial" w:hAnsi="Arial"/>
          <w:sz w:val="20"/>
          <w:lang w:bidi="de-DE"/>
        </w:rPr>
        <w:t>-Set: beinhaltet alles für eine fachgerechte Montage inkl. Fußgestell 5037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BIS 5044: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Wannen-Einbauband WES 130: Zur Schalldämmung und Trennung zwischen Produktunterkante und Abmauerung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WES 130: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OPTIONAL Zu-/A</w:t>
      </w:r>
      <w:r>
        <w:rPr>
          <w:rFonts w:ascii="Arial" w:hAnsi="Arial"/>
          <w:sz w:val="20"/>
          <w:lang w:bidi="de-DE"/>
        </w:rPr>
        <w:t>blauftechnik:</w:t>
      </w:r>
      <w:r>
        <w:rPr>
          <w:rFonts w:ascii="Arial" w:hAnsi="Arial"/>
          <w:sz w:val="20"/>
          <w:lang w:bidi="de-DE"/>
        </w:rPr>
        <w:br/>
        <w:t xml:space="preserve">Schwalleinlauf: Der Schwalleinlauf ist mit allen Whirlsystemen kombinierbar, sofern diese in Kombination mit den im folgend genannten Modellen lieferbar sind. Der Schwalleinlauf hat die Funktion des Wasserzulaufs. Zusätzlich ist eine Ab- und </w:t>
      </w:r>
      <w:r>
        <w:rPr>
          <w:rFonts w:ascii="Arial" w:hAnsi="Arial"/>
          <w:sz w:val="20"/>
          <w:lang w:bidi="de-DE"/>
        </w:rPr>
        <w:t xml:space="preserve">Überlaufgarnitur erforderlich. 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Für folgende Modelle:</w:t>
      </w:r>
      <w:r>
        <w:rPr>
          <w:rFonts w:ascii="Arial" w:hAnsi="Arial"/>
          <w:sz w:val="20"/>
          <w:lang w:bidi="de-DE"/>
        </w:rPr>
        <w:br/>
        <w:t>ASYMMETRIC DUO, CENTRO DUO OVAL, CENTRO DUO 2, CENTRO DUO 1 rechts/links, CENTRO DUO, CLASSIC DUO OVAL, CLASSIC DUO, CONODUO, PLAZA DUO rechts/links, PURO (STAR), PURO (STAR) mit seitlichem Überlauf, P</w:t>
      </w:r>
      <w:r>
        <w:rPr>
          <w:rFonts w:ascii="Arial" w:hAnsi="Arial"/>
          <w:sz w:val="20"/>
          <w:lang w:bidi="de-DE"/>
        </w:rPr>
        <w:t>URO DUO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5875: '.........'</w:t>
      </w:r>
      <w:r>
        <w:rPr>
          <w:rFonts w:ascii="Arial" w:hAnsi="Arial"/>
          <w:sz w:val="20"/>
          <w:lang w:bidi="de-DE"/>
        </w:rPr>
        <w:br/>
        <w:t>Manhattan: '.........'</w:t>
      </w:r>
      <w:r>
        <w:rPr>
          <w:rFonts w:ascii="Arial" w:hAnsi="Arial"/>
          <w:sz w:val="20"/>
          <w:lang w:bidi="de-DE"/>
        </w:rPr>
        <w:br/>
        <w:t>Pergamon: '.........'</w:t>
      </w:r>
      <w:r>
        <w:rPr>
          <w:rFonts w:ascii="Arial" w:hAnsi="Arial"/>
          <w:sz w:val="20"/>
          <w:lang w:bidi="de-DE"/>
        </w:rPr>
        <w:br/>
        <w:t>Alpinweiß: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OPTIONAL Sound System:</w:t>
      </w:r>
      <w:r>
        <w:rPr>
          <w:rFonts w:ascii="Arial" w:hAnsi="Arial"/>
          <w:sz w:val="20"/>
          <w:lang w:bidi="de-DE"/>
        </w:rPr>
        <w:br/>
        <w:t>SOUND WAVE: nicht mit Badewannen-Wannenträgerkombinationen und Whirlsysteme kombinierbar!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6802: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</w:t>
      </w:r>
      <w:r>
        <w:rPr>
          <w:rFonts w:ascii="Arial" w:hAnsi="Arial"/>
          <w:sz w:val="20"/>
          <w:lang w:bidi="de-DE"/>
        </w:rPr>
        <w:t>L Zubehör:</w:t>
      </w:r>
      <w:r>
        <w:rPr>
          <w:rFonts w:ascii="Arial" w:hAnsi="Arial"/>
          <w:sz w:val="20"/>
          <w:lang w:bidi="de-DE"/>
        </w:rPr>
        <w:br/>
        <w:t>Brauseschlauch 8880 versenkbar: Chrom-Optik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8880: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Multifunktionskissen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Multifunktionskissen: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Wannenkissen</w:t>
      </w:r>
      <w:r>
        <w:rPr>
          <w:rFonts w:ascii="Arial" w:hAnsi="Arial"/>
          <w:sz w:val="20"/>
          <w:lang w:bidi="de-DE"/>
        </w:rPr>
        <w:br/>
        <w:t>Modell-</w:t>
      </w:r>
      <w:proofErr w:type="spellStart"/>
      <w:r>
        <w:rPr>
          <w:rFonts w:ascii="Arial" w:hAnsi="Arial"/>
          <w:sz w:val="20"/>
          <w:lang w:bidi="de-DE"/>
        </w:rPr>
        <w:t>Nr</w:t>
      </w:r>
      <w:proofErr w:type="spellEnd"/>
      <w:r>
        <w:rPr>
          <w:rFonts w:ascii="Arial" w:hAnsi="Arial"/>
          <w:sz w:val="20"/>
          <w:lang w:bidi="de-DE"/>
        </w:rPr>
        <w:t>: Wannenkissen: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HAHNLOCHVARIATIONEN:</w:t>
      </w:r>
      <w:r>
        <w:rPr>
          <w:rFonts w:ascii="Arial" w:hAnsi="Arial"/>
          <w:sz w:val="20"/>
          <w:lang w:bidi="de-DE"/>
        </w:rPr>
        <w:br/>
        <w:t>Ausführung mit einseitigen Griff</w:t>
      </w:r>
      <w:r>
        <w:rPr>
          <w:rFonts w:ascii="Arial" w:hAnsi="Arial"/>
          <w:sz w:val="20"/>
          <w:lang w:bidi="de-DE"/>
        </w:rPr>
        <w:t>löchern lieferbar: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Badewannenfarben:</w:t>
      </w:r>
      <w:r>
        <w:rPr>
          <w:rFonts w:ascii="Arial" w:hAnsi="Arial"/>
          <w:sz w:val="20"/>
          <w:lang w:bidi="de-DE"/>
        </w:rPr>
        <w:br/>
        <w:t>Alpinweiß: '...........'</w:t>
      </w:r>
      <w:r>
        <w:rPr>
          <w:rFonts w:ascii="Arial" w:hAnsi="Arial"/>
          <w:sz w:val="20"/>
          <w:lang w:bidi="de-DE"/>
        </w:rPr>
        <w:br/>
        <w:t>Sanitärfarben: '.........'</w:t>
      </w:r>
      <w:r>
        <w:rPr>
          <w:rFonts w:ascii="Arial" w:hAnsi="Arial"/>
          <w:sz w:val="20"/>
          <w:lang w:bidi="de-DE"/>
        </w:rPr>
        <w:br/>
        <w:t>COORDINATED COLOURS COLLECTION: '.........'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OPTIONAL Oberflächen:</w:t>
      </w:r>
      <w:r>
        <w:rPr>
          <w:rFonts w:ascii="Arial" w:hAnsi="Arial"/>
          <w:sz w:val="20"/>
          <w:lang w:bidi="de-DE"/>
        </w:rPr>
        <w:br/>
        <w:t>Nahezu unsichtbare Rutschhemmung auf der Standfläche INVISIBLE GRIP:' .........'</w:t>
      </w:r>
      <w:r>
        <w:rPr>
          <w:rFonts w:ascii="Arial" w:hAnsi="Arial"/>
          <w:sz w:val="20"/>
          <w:lang w:bidi="de-DE"/>
        </w:rPr>
        <w:br/>
        <w:t>Pflege</w:t>
      </w:r>
      <w:r>
        <w:rPr>
          <w:rFonts w:ascii="Arial" w:hAnsi="Arial"/>
          <w:sz w:val="20"/>
          <w:lang w:bidi="de-DE"/>
        </w:rPr>
        <w:t>leichter PERL-EFFEKT: '...........'</w:t>
      </w:r>
      <w:r>
        <w:rPr>
          <w:rFonts w:ascii="Arial" w:hAnsi="Arial"/>
          <w:sz w:val="20"/>
          <w:lang w:bidi="de-DE"/>
        </w:rPr>
        <w:br/>
        <w:t>Rutschhemmende Oberfläche Antislip-Emaillierung: '...........'</w:t>
      </w:r>
      <w:r>
        <w:rPr>
          <w:rFonts w:ascii="Arial" w:hAnsi="Arial"/>
          <w:sz w:val="20"/>
          <w:lang w:bidi="de-DE"/>
        </w:rPr>
        <w:br/>
        <w:t>Rutschhemmende Oberfläche Vollantislip-Emaillierung: '...........'</w:t>
      </w:r>
      <w:r>
        <w:rPr>
          <w:rFonts w:ascii="Arial" w:hAnsi="Arial"/>
          <w:sz w:val="20"/>
          <w:lang w:bidi="de-DE"/>
        </w:rPr>
        <w:br/>
        <w:t xml:space="preserve">Hinweis: </w:t>
      </w:r>
      <w:proofErr w:type="spellStart"/>
      <w:r>
        <w:rPr>
          <w:rFonts w:ascii="Arial" w:hAnsi="Arial"/>
          <w:sz w:val="20"/>
          <w:lang w:bidi="de-DE"/>
        </w:rPr>
        <w:t>Rutschhemende</w:t>
      </w:r>
      <w:proofErr w:type="spellEnd"/>
      <w:r>
        <w:rPr>
          <w:rFonts w:ascii="Arial" w:hAnsi="Arial"/>
          <w:sz w:val="20"/>
          <w:lang w:bidi="de-DE"/>
        </w:rPr>
        <w:t xml:space="preserve"> Oberflächen sind nicht mit Perleffekt kombinierbar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lastRenderedPageBreak/>
        <w:br/>
        <w:t>Whirlsysteme: '</w:t>
      </w:r>
      <w:r>
        <w:rPr>
          <w:rFonts w:ascii="Arial" w:hAnsi="Arial"/>
          <w:sz w:val="20"/>
          <w:lang w:bidi="de-DE"/>
        </w:rPr>
        <w:t>...........'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Stahl-Emaille Produkte stehen für Nachhaltigkeit</w:t>
      </w:r>
      <w:r>
        <w:rPr>
          <w:rFonts w:ascii="Arial" w:hAnsi="Arial"/>
          <w:sz w:val="20"/>
          <w:lang w:bidi="de-DE"/>
        </w:rPr>
        <w:br/>
        <w:t>und sind zu 100% kreislauffähig.</w:t>
      </w:r>
      <w:r>
        <w:rPr>
          <w:rFonts w:ascii="Arial" w:hAnsi="Arial"/>
          <w:sz w:val="20"/>
          <w:lang w:bidi="de-DE"/>
        </w:rPr>
        <w:br/>
        <w:t>EPD Nummer: EPD-KAL-20190057-IBC1-DE</w:t>
      </w:r>
      <w:r>
        <w:rPr>
          <w:rFonts w:ascii="Arial" w:hAnsi="Arial"/>
          <w:sz w:val="20"/>
          <w:lang w:bidi="de-DE"/>
        </w:rPr>
        <w:br/>
        <w:t>CO2-Fußabdruck (kg): 118.06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Gem. EU-Bauproduktenverordnung (</w:t>
      </w:r>
      <w:proofErr w:type="spellStart"/>
      <w:r>
        <w:rPr>
          <w:rFonts w:ascii="Arial" w:hAnsi="Arial"/>
          <w:sz w:val="20"/>
          <w:lang w:bidi="de-DE"/>
        </w:rPr>
        <w:t>BauPVO</w:t>
      </w:r>
      <w:proofErr w:type="spellEnd"/>
      <w:r>
        <w:rPr>
          <w:rFonts w:ascii="Arial" w:hAnsi="Arial"/>
          <w:sz w:val="20"/>
          <w:lang w:bidi="de-DE"/>
        </w:rPr>
        <w:t>):</w:t>
      </w:r>
      <w:r>
        <w:rPr>
          <w:rFonts w:ascii="Arial" w:hAnsi="Arial"/>
          <w:sz w:val="20"/>
          <w:lang w:bidi="de-DE"/>
        </w:rPr>
        <w:br/>
        <w:t>CE 15 KBW001 PH/gekennzeichnet nach</w:t>
      </w:r>
      <w:r>
        <w:rPr>
          <w:rFonts w:ascii="Arial" w:hAnsi="Arial"/>
          <w:sz w:val="20"/>
          <w:lang w:bidi="de-DE"/>
        </w:rPr>
        <w:br/>
        <w:t>DIN EN 14516 - CL</w:t>
      </w:r>
      <w:r>
        <w:rPr>
          <w:rFonts w:ascii="Arial" w:hAnsi="Arial"/>
          <w:sz w:val="20"/>
          <w:lang w:bidi="de-DE"/>
        </w:rPr>
        <w:t>1+CL2</w:t>
      </w:r>
      <w:r>
        <w:rPr>
          <w:rFonts w:ascii="Arial" w:hAnsi="Arial"/>
          <w:sz w:val="20"/>
          <w:lang w:bidi="de-DE"/>
        </w:rPr>
        <w:br/>
        <w:t>Zertifizierte Oberfläche:</w:t>
      </w:r>
      <w:r>
        <w:rPr>
          <w:rFonts w:ascii="Arial" w:hAnsi="Arial"/>
          <w:sz w:val="20"/>
          <w:lang w:bidi="de-DE"/>
        </w:rPr>
        <w:br/>
        <w:t>Kratz- und schlagfest, chemikalienresistent,</w:t>
      </w:r>
      <w:r>
        <w:rPr>
          <w:rFonts w:ascii="Arial" w:hAnsi="Arial"/>
          <w:sz w:val="20"/>
          <w:lang w:bidi="de-DE"/>
        </w:rPr>
        <w:br/>
        <w:t>hitzebeständig, UV beständig, formstabil,</w:t>
      </w:r>
      <w:r>
        <w:rPr>
          <w:rFonts w:ascii="Arial" w:hAnsi="Arial"/>
          <w:sz w:val="20"/>
          <w:lang w:bidi="de-DE"/>
        </w:rPr>
        <w:br/>
        <w:t>pflegeleicht und hygienisch.</w:t>
      </w:r>
      <w:r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br/>
        <w:t>Sicherheitstechnische Untersuchung:</w:t>
      </w:r>
      <w:r>
        <w:rPr>
          <w:rFonts w:ascii="Arial" w:hAnsi="Arial"/>
          <w:sz w:val="20"/>
          <w:lang w:bidi="de-DE"/>
        </w:rPr>
        <w:br/>
        <w:t>Der TÜV Rheinland bestätigt der</w:t>
      </w:r>
      <w:r>
        <w:rPr>
          <w:rFonts w:ascii="Arial" w:hAnsi="Arial"/>
          <w:sz w:val="20"/>
          <w:lang w:bidi="de-DE"/>
        </w:rPr>
        <w:br/>
        <w:t xml:space="preserve">Antislip/Vollantislip-Emaillierung von </w:t>
      </w:r>
      <w:r>
        <w:rPr>
          <w:rFonts w:ascii="Arial" w:hAnsi="Arial"/>
          <w:sz w:val="20"/>
          <w:lang w:bidi="de-DE"/>
        </w:rPr>
        <w:t>KALDEWEI eine</w:t>
      </w:r>
      <w:r>
        <w:rPr>
          <w:rFonts w:ascii="Arial" w:hAnsi="Arial"/>
          <w:sz w:val="20"/>
          <w:lang w:bidi="de-DE"/>
        </w:rPr>
        <w:br/>
        <w:t>Rutschhemmung gemäß Bewertungsgruppe B</w:t>
      </w:r>
      <w:r>
        <w:rPr>
          <w:rFonts w:ascii="Arial" w:hAnsi="Arial"/>
          <w:sz w:val="20"/>
          <w:lang w:bidi="de-DE"/>
        </w:rPr>
        <w:br/>
        <w:t>für nassbelastete Barfußbereiche (DIN 51097) und</w:t>
      </w:r>
      <w:r>
        <w:rPr>
          <w:rFonts w:ascii="Arial" w:hAnsi="Arial"/>
          <w:sz w:val="20"/>
          <w:lang w:bidi="de-DE"/>
        </w:rPr>
        <w:br/>
        <w:t>gemäß Bewertungsgruppe R10 für rutschhemmende</w:t>
      </w:r>
      <w:r>
        <w:rPr>
          <w:rFonts w:ascii="Arial" w:hAnsi="Arial"/>
          <w:sz w:val="20"/>
          <w:lang w:bidi="de-DE"/>
        </w:rPr>
        <w:br/>
        <w:t>Eigenschaften in Arbeitsräumen und Arbeitsbereichen</w:t>
      </w:r>
      <w:r>
        <w:rPr>
          <w:rFonts w:ascii="Arial" w:hAnsi="Arial"/>
          <w:sz w:val="20"/>
          <w:lang w:bidi="de-DE"/>
        </w:rPr>
        <w:br/>
        <w:t>mit erhöhter Rutschgefahr (DIN 51130).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000"/>
      </w:tblGrid>
      <w:tr w:rsidR="004869CB" w14:paraId="43EECB88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14:paraId="3E016195" w14:textId="77777777" w:rsidR="004869CB" w:rsidRDefault="004D1A97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14:paraId="56097588" w14:textId="77777777" w:rsidR="004869CB" w:rsidRDefault="004D1A97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734</w:t>
            </w:r>
          </w:p>
        </w:tc>
      </w:tr>
    </w:tbl>
    <w:p w14:paraId="3B02F42D" w14:textId="77777777" w:rsidR="004869CB" w:rsidRDefault="004869CB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4869CB" w14:paraId="3DDD0DC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4869CB" w14:paraId="7B84F66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14:paraId="7B5E3F08" w14:textId="77777777" w:rsidR="004869CB" w:rsidRDefault="004D1A97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9A50A31" w14:textId="77777777" w:rsidR="004869CB" w:rsidRDefault="004869C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6EDD03E" w14:textId="77777777" w:rsidR="004869CB" w:rsidRDefault="004869C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C5ABA0E" w14:textId="77777777" w:rsidR="004869CB" w:rsidRDefault="004D1A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4869CB" w14:paraId="002A38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14:paraId="1FA09BA1" w14:textId="77777777" w:rsidR="004869CB" w:rsidRDefault="004D1A97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F7F4295" w14:textId="77777777" w:rsidR="004869CB" w:rsidRDefault="004869C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ED2E9AA" w14:textId="77777777" w:rsidR="004869CB" w:rsidRDefault="004869C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C5B17FF" w14:textId="77777777" w:rsidR="004869CB" w:rsidRDefault="004D1A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4869CB" w14:paraId="72FD4E8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14:paraId="3DB44F74" w14:textId="77777777" w:rsidR="004869CB" w:rsidRDefault="004D1A97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958E95C" w14:textId="77777777" w:rsidR="004869CB" w:rsidRDefault="004869C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ABB7925" w14:textId="77777777" w:rsidR="004869CB" w:rsidRDefault="004869C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5237F73" w14:textId="77777777" w:rsidR="004869CB" w:rsidRDefault="004D1A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465A10B" w14:textId="77777777" w:rsidR="004D1A97" w:rsidRDefault="004D1A97"/>
    <w:sectPr w:rsidR="00000000">
      <w:headerReference w:type="default" r:id="rId12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156C" w14:textId="77777777" w:rsidR="004D1A97" w:rsidRDefault="004D1A97">
      <w:pPr>
        <w:spacing w:after="0" w:line="240" w:lineRule="auto"/>
      </w:pPr>
      <w:r>
        <w:separator/>
      </w:r>
    </w:p>
  </w:endnote>
  <w:endnote w:type="continuationSeparator" w:id="0">
    <w:p w14:paraId="70105F02" w14:textId="77777777" w:rsidR="004D1A97" w:rsidRDefault="004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BE66" w14:textId="77777777" w:rsidR="004D1A97" w:rsidRDefault="004D1A97">
      <w:pPr>
        <w:spacing w:after="0" w:line="240" w:lineRule="auto"/>
      </w:pPr>
      <w:r>
        <w:separator/>
      </w:r>
    </w:p>
  </w:footnote>
  <w:footnote w:type="continuationSeparator" w:id="0">
    <w:p w14:paraId="3FD7BEA2" w14:textId="77777777" w:rsidR="004D1A97" w:rsidRDefault="004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6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4869CB" w14:paraId="4169A811" w14:textId="77777777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B9E36F7" w14:textId="77777777" w:rsidR="004869CB" w:rsidRDefault="004D1A97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FAF932C" w14:textId="77777777" w:rsidR="004869CB" w:rsidRDefault="004D1A97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DADD8F9" w14:textId="77777777" w:rsidR="004869CB" w:rsidRDefault="004D1A97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12.07.2024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B"/>
    <w:rsid w:val="004869CB"/>
    <w:rsid w:val="004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2A3C"/>
  <w15:docId w15:val="{A0123DFB-3955-4661-8C75-FB2814F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1246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Diedrich, Meike</dc:creator>
  <cp:lastModifiedBy>Diedrich, Meike</cp:lastModifiedBy>
  <cp:revision>2</cp:revision>
  <dcterms:created xsi:type="dcterms:W3CDTF">2024-07-12T06:01:00Z</dcterms:created>
  <dcterms:modified xsi:type="dcterms:W3CDTF">2024-07-12T06:01:00Z</dcterms:modified>
</cp:coreProperties>
</file>