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ED42" w14:textId="34AA875E" w:rsidR="00FC0945" w:rsidRPr="005C6D14" w:rsidRDefault="005C6D14">
      <w:pPr>
        <w:pStyle w:val="berschrift1"/>
        <w:spacing w:before="210"/>
        <w:rPr>
          <w:lang w:val="en-US"/>
        </w:rPr>
      </w:pPr>
      <w:r w:rsidRPr="005C6D14">
        <w:rPr>
          <w:spacing w:val="-2"/>
          <w:lang w:val="en-US"/>
        </w:rPr>
        <w:t>P</w:t>
      </w:r>
      <w:r>
        <w:rPr>
          <w:spacing w:val="-2"/>
          <w:lang w:val="en-US"/>
        </w:rPr>
        <w:t>roof of delivery</w:t>
      </w:r>
    </w:p>
    <w:p w14:paraId="62CAED43" w14:textId="77777777" w:rsidR="00FC0945" w:rsidRDefault="003A6EB2">
      <w:pPr>
        <w:spacing w:before="1"/>
        <w:ind w:left="143"/>
        <w:rPr>
          <w:rFonts w:ascii="Calibri"/>
          <w:b/>
        </w:rPr>
      </w:pPr>
      <w:r w:rsidRPr="005C6D14">
        <w:rPr>
          <w:rFonts w:ascii="Calibri"/>
          <w:b/>
          <w:lang w:val="en-US"/>
        </w:rPr>
        <w:t>REGUPOL</w:t>
      </w:r>
      <w:r w:rsidRPr="005C6D14">
        <w:rPr>
          <w:rFonts w:ascii="Calibri"/>
          <w:b/>
          <w:spacing w:val="-5"/>
          <w:lang w:val="en-US"/>
        </w:rPr>
        <w:t xml:space="preserve"> </w:t>
      </w:r>
      <w:r w:rsidRPr="005C6D14">
        <w:rPr>
          <w:rFonts w:ascii="Calibri"/>
          <w:b/>
          <w:lang w:val="en-US"/>
        </w:rPr>
        <w:t>Germany</w:t>
      </w:r>
      <w:r w:rsidRPr="005C6D14">
        <w:rPr>
          <w:rFonts w:ascii="Calibri"/>
          <w:b/>
          <w:spacing w:val="-3"/>
          <w:lang w:val="en-US"/>
        </w:rPr>
        <w:t xml:space="preserve"> </w:t>
      </w:r>
      <w:r w:rsidRPr="005C6D14">
        <w:rPr>
          <w:rFonts w:ascii="Calibri"/>
          <w:b/>
          <w:lang w:val="en-US"/>
        </w:rPr>
        <w:t>GmbH</w:t>
      </w:r>
      <w:r w:rsidRPr="005C6D14">
        <w:rPr>
          <w:rFonts w:ascii="Calibri"/>
          <w:b/>
          <w:spacing w:val="-4"/>
          <w:lang w:val="en-US"/>
        </w:rPr>
        <w:t xml:space="preserve"> </w:t>
      </w:r>
      <w:r w:rsidRPr="005C6D14">
        <w:rPr>
          <w:rFonts w:ascii="Calibri"/>
          <w:b/>
          <w:lang w:val="en-US"/>
        </w:rPr>
        <w:t>&amp;</w:t>
      </w:r>
      <w:r w:rsidRPr="005C6D14">
        <w:rPr>
          <w:rFonts w:ascii="Calibri"/>
          <w:b/>
          <w:spacing w:val="-3"/>
          <w:lang w:val="en-US"/>
        </w:rPr>
        <w:t xml:space="preserve"> </w:t>
      </w:r>
      <w:r w:rsidRPr="005C6D14">
        <w:rPr>
          <w:rFonts w:ascii="Calibri"/>
          <w:b/>
          <w:lang w:val="en-US"/>
        </w:rPr>
        <w:t>Co.</w:t>
      </w:r>
      <w:r w:rsidRPr="005C6D14">
        <w:rPr>
          <w:rFonts w:ascii="Calibri"/>
          <w:b/>
          <w:spacing w:val="-3"/>
          <w:lang w:val="en-US"/>
        </w:rPr>
        <w:t xml:space="preserve"> </w:t>
      </w:r>
      <w:r>
        <w:rPr>
          <w:rFonts w:ascii="Calibri"/>
          <w:b/>
          <w:spacing w:val="-5"/>
        </w:rPr>
        <w:t>KG</w:t>
      </w:r>
    </w:p>
    <w:p w14:paraId="62CAED44" w14:textId="77777777" w:rsidR="00FC0945" w:rsidRDefault="003A6EB2">
      <w:pPr>
        <w:pStyle w:val="Textkrper"/>
        <w:ind w:left="143"/>
      </w:pPr>
      <w:r>
        <w:t>Am</w:t>
      </w:r>
      <w:r>
        <w:rPr>
          <w:spacing w:val="-5"/>
        </w:rPr>
        <w:t xml:space="preserve"> </w:t>
      </w:r>
      <w:proofErr w:type="spellStart"/>
      <w:r>
        <w:t>Hilgenacker</w:t>
      </w:r>
      <w:proofErr w:type="spellEnd"/>
      <w:r>
        <w:rPr>
          <w:spacing w:val="-6"/>
        </w:rPr>
        <w:t xml:space="preserve"> </w:t>
      </w:r>
      <w:r>
        <w:rPr>
          <w:spacing w:val="-5"/>
        </w:rPr>
        <w:t>24</w:t>
      </w:r>
    </w:p>
    <w:p w14:paraId="62CAED45" w14:textId="77777777" w:rsidR="00FC0945" w:rsidRDefault="003A6EB2">
      <w:pPr>
        <w:pStyle w:val="Textkrper"/>
        <w:ind w:left="143"/>
      </w:pPr>
      <w:r>
        <w:t>57319</w:t>
      </w:r>
      <w:r>
        <w:rPr>
          <w:spacing w:val="-5"/>
        </w:rPr>
        <w:t xml:space="preserve"> </w:t>
      </w:r>
      <w:r>
        <w:t>Bad</w:t>
      </w:r>
      <w:r>
        <w:rPr>
          <w:spacing w:val="-3"/>
        </w:rPr>
        <w:t xml:space="preserve"> </w:t>
      </w:r>
      <w:r>
        <w:rPr>
          <w:spacing w:val="-2"/>
        </w:rPr>
        <w:t>Berleburg</w:t>
      </w:r>
    </w:p>
    <w:p w14:paraId="62CAED46" w14:textId="77777777" w:rsidR="00FC0945" w:rsidRDefault="003A6EB2">
      <w:pPr>
        <w:pStyle w:val="Textkrper"/>
        <w:spacing w:line="268" w:lineRule="exact"/>
        <w:ind w:left="143"/>
      </w:pPr>
      <w:r>
        <w:t>+49</w:t>
      </w:r>
      <w:r>
        <w:rPr>
          <w:spacing w:val="-5"/>
        </w:rPr>
        <w:t xml:space="preserve"> </w:t>
      </w:r>
      <w:r>
        <w:t>2751</w:t>
      </w:r>
      <w:r>
        <w:rPr>
          <w:spacing w:val="-4"/>
        </w:rPr>
        <w:t xml:space="preserve"> </w:t>
      </w:r>
      <w:r>
        <w:t>803-</w:t>
      </w:r>
      <w:r>
        <w:rPr>
          <w:spacing w:val="-10"/>
        </w:rPr>
        <w:t>0</w:t>
      </w:r>
    </w:p>
    <w:p w14:paraId="249712A7" w14:textId="77777777" w:rsidR="004B6D64" w:rsidRDefault="004B6D64" w:rsidP="004B6D64">
      <w:pPr>
        <w:pStyle w:val="Textkrper"/>
        <w:ind w:left="143" w:right="5976"/>
      </w:pPr>
      <w:hyperlink r:id="rId7" w:history="1">
        <w:r w:rsidRPr="005149B9">
          <w:rPr>
            <w:rStyle w:val="Hyperlink"/>
            <w:spacing w:val="-2"/>
          </w:rPr>
          <w:t>commercial@regupol.de</w:t>
        </w:r>
      </w:hyperlink>
      <w:r>
        <w:rPr>
          <w:spacing w:val="-2"/>
        </w:rPr>
        <w:t xml:space="preserve"> </w:t>
      </w:r>
      <w:hyperlink r:id="rId8" w:history="1">
        <w:r w:rsidRPr="005149B9">
          <w:rPr>
            <w:rStyle w:val="Hyperlink"/>
            <w:spacing w:val="-2"/>
          </w:rPr>
          <w:t>www.commercial.regupol.com</w:t>
        </w:r>
      </w:hyperlink>
    </w:p>
    <w:p w14:paraId="62CAED48" w14:textId="77777777" w:rsidR="00FC0945" w:rsidRDefault="00FC0945">
      <w:pPr>
        <w:pStyle w:val="Textkrper"/>
        <w:spacing w:before="125" w:after="1"/>
        <w:rPr>
          <w:sz w:val="20"/>
        </w:rPr>
      </w:pPr>
    </w:p>
    <w:tbl>
      <w:tblPr>
        <w:tblStyle w:val="TableNormal"/>
        <w:tblW w:w="9066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1018"/>
        <w:gridCol w:w="252"/>
        <w:gridCol w:w="755"/>
        <w:gridCol w:w="4206"/>
        <w:gridCol w:w="260"/>
        <w:gridCol w:w="1249"/>
        <w:gridCol w:w="260"/>
        <w:gridCol w:w="806"/>
        <w:gridCol w:w="260"/>
      </w:tblGrid>
      <w:tr w:rsidR="00FC0945" w14:paraId="62CAED4E" w14:textId="77777777" w:rsidTr="00E336E9">
        <w:trPr>
          <w:trHeight w:val="290"/>
        </w:trPr>
        <w:tc>
          <w:tcPr>
            <w:tcW w:w="1018" w:type="dxa"/>
            <w:tcBorders>
              <w:bottom w:val="single" w:sz="12" w:space="0" w:color="95BD0D"/>
            </w:tcBorders>
          </w:tcPr>
          <w:p w14:paraId="62CAED49" w14:textId="77777777" w:rsidR="00FC0945" w:rsidRDefault="003A6EB2">
            <w:pPr>
              <w:pStyle w:val="TableParagraph"/>
              <w:spacing w:line="225" w:lineRule="exact"/>
              <w:ind w:left="11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Position</w:t>
            </w:r>
          </w:p>
        </w:tc>
        <w:tc>
          <w:tcPr>
            <w:tcW w:w="1007" w:type="dxa"/>
            <w:gridSpan w:val="2"/>
            <w:tcBorders>
              <w:bottom w:val="single" w:sz="12" w:space="0" w:color="95BD0D"/>
            </w:tcBorders>
          </w:tcPr>
          <w:p w14:paraId="62CAED4A" w14:textId="0365B2C5" w:rsidR="00FC0945" w:rsidRDefault="005C6D14">
            <w:pPr>
              <w:pStyle w:val="TableParagraph"/>
              <w:spacing w:line="225" w:lineRule="exact"/>
              <w:ind w:left="158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</w:rPr>
              <w:t>Quantity</w:t>
            </w:r>
            <w:proofErr w:type="spellEnd"/>
          </w:p>
        </w:tc>
        <w:tc>
          <w:tcPr>
            <w:tcW w:w="4466" w:type="dxa"/>
            <w:gridSpan w:val="2"/>
            <w:tcBorders>
              <w:bottom w:val="single" w:sz="12" w:space="0" w:color="95BD0D"/>
            </w:tcBorders>
          </w:tcPr>
          <w:p w14:paraId="62CAED4B" w14:textId="1DFBE358" w:rsidR="00FC0945" w:rsidRDefault="005C6D14">
            <w:pPr>
              <w:pStyle w:val="TableParagraph"/>
              <w:spacing w:line="22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Scope </w:t>
            </w:r>
            <w:proofErr w:type="spellStart"/>
            <w:r>
              <w:rPr>
                <w:rFonts w:ascii="Calibri"/>
                <w:b/>
                <w:spacing w:val="-2"/>
              </w:rPr>
              <w:t>of</w:t>
            </w:r>
            <w:proofErr w:type="spellEnd"/>
            <w:r>
              <w:rPr>
                <w:rFonts w:ascii="Calibri"/>
                <w:b/>
                <w:spacing w:val="-2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</w:rPr>
              <w:t>work</w:t>
            </w:r>
            <w:proofErr w:type="spellEnd"/>
          </w:p>
        </w:tc>
        <w:tc>
          <w:tcPr>
            <w:tcW w:w="1509" w:type="dxa"/>
            <w:gridSpan w:val="2"/>
            <w:tcBorders>
              <w:bottom w:val="single" w:sz="12" w:space="0" w:color="95BD0D"/>
            </w:tcBorders>
          </w:tcPr>
          <w:p w14:paraId="62CAED4C" w14:textId="5432DDBC" w:rsidR="00FC0945" w:rsidRDefault="005C6D14" w:rsidP="00224242">
            <w:pPr>
              <w:pStyle w:val="TableParagraph"/>
              <w:spacing w:line="225" w:lineRule="exact"/>
              <w:ind w:left="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Unit </w:t>
            </w:r>
            <w:proofErr w:type="spellStart"/>
            <w:r>
              <w:rPr>
                <w:rFonts w:ascii="Calibri"/>
                <w:b/>
                <w:spacing w:val="-2"/>
              </w:rPr>
              <w:t>price</w:t>
            </w:r>
            <w:proofErr w:type="spellEnd"/>
          </w:p>
        </w:tc>
        <w:tc>
          <w:tcPr>
            <w:tcW w:w="1066" w:type="dxa"/>
            <w:gridSpan w:val="2"/>
            <w:tcBorders>
              <w:bottom w:val="single" w:sz="12" w:space="0" w:color="95BD0D"/>
            </w:tcBorders>
          </w:tcPr>
          <w:p w14:paraId="62CAED4D" w14:textId="29FF8846" w:rsidR="00FC0945" w:rsidRDefault="005C6D14">
            <w:pPr>
              <w:pStyle w:val="TableParagraph"/>
              <w:spacing w:line="225" w:lineRule="exact"/>
              <w:ind w:left="11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Total </w:t>
            </w:r>
            <w:proofErr w:type="spellStart"/>
            <w:r>
              <w:rPr>
                <w:rFonts w:ascii="Calibri"/>
                <w:b/>
                <w:spacing w:val="-2"/>
              </w:rPr>
              <w:t>price</w:t>
            </w:r>
            <w:proofErr w:type="spellEnd"/>
          </w:p>
        </w:tc>
      </w:tr>
      <w:tr w:rsidR="00E336E9" w14:paraId="62CAED5A" w14:textId="77777777" w:rsidTr="00F25A7E">
        <w:trPr>
          <w:gridAfter w:val="1"/>
          <w:wAfter w:w="260" w:type="dxa"/>
          <w:trHeight w:val="2550"/>
        </w:trPr>
        <w:tc>
          <w:tcPr>
            <w:tcW w:w="1018" w:type="dxa"/>
            <w:tcBorders>
              <w:top w:val="single" w:sz="12" w:space="0" w:color="95BD0D"/>
              <w:bottom w:val="single" w:sz="6" w:space="0" w:color="868686"/>
            </w:tcBorders>
          </w:tcPr>
          <w:p w14:paraId="62CAED4F" w14:textId="2D17823D" w:rsidR="00E336E9" w:rsidRDefault="00E336E9" w:rsidP="00E336E9">
            <w:pPr>
              <w:pStyle w:val="TableParagraph"/>
              <w:spacing w:line="267" w:lineRule="exact"/>
              <w:ind w:left="115"/>
            </w:pPr>
            <w:r>
              <w:rPr>
                <w:spacing w:val="-10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12" w:space="0" w:color="95BD0D"/>
              <w:bottom w:val="single" w:sz="6" w:space="0" w:color="868686"/>
            </w:tcBorders>
          </w:tcPr>
          <w:p w14:paraId="62CAED50" w14:textId="7189FF15" w:rsidR="00E336E9" w:rsidRDefault="00E336E9" w:rsidP="00E336E9">
            <w:pPr>
              <w:pStyle w:val="TableParagraph"/>
              <w:spacing w:line="267" w:lineRule="exact"/>
              <w:ind w:left="158"/>
            </w:pPr>
            <w:r>
              <w:rPr>
                <w:spacing w:val="-5"/>
              </w:rPr>
              <w:t>m²</w:t>
            </w:r>
          </w:p>
        </w:tc>
        <w:tc>
          <w:tcPr>
            <w:tcW w:w="4206" w:type="dxa"/>
            <w:tcBorders>
              <w:top w:val="single" w:sz="12" w:space="0" w:color="95BD0D"/>
              <w:bottom w:val="single" w:sz="6" w:space="0" w:color="868686"/>
            </w:tcBorders>
          </w:tcPr>
          <w:p w14:paraId="196FCFCE" w14:textId="459C4DC4" w:rsidR="00E336E9" w:rsidRPr="005C6D14" w:rsidRDefault="005C6D14" w:rsidP="00F25A7E">
            <w:pPr>
              <w:pStyle w:val="TableParagraph"/>
              <w:spacing w:line="267" w:lineRule="exact"/>
              <w:rPr>
                <w:rFonts w:ascii="Calibri"/>
                <w:b/>
                <w:bCs/>
                <w:lang w:val="en-US"/>
              </w:rPr>
            </w:pPr>
            <w:r w:rsidRPr="005C6D14">
              <w:rPr>
                <w:rFonts w:ascii="Calibri"/>
                <w:b/>
                <w:bCs/>
                <w:lang w:val="en-US"/>
              </w:rPr>
              <w:t>Subfloor preparation</w:t>
            </w:r>
          </w:p>
          <w:p w14:paraId="7183DD10" w14:textId="77777777" w:rsidR="00E336E9" w:rsidRPr="005C6D14" w:rsidRDefault="00E336E9" w:rsidP="00F25A7E">
            <w:pPr>
              <w:pStyle w:val="TableParagraph"/>
              <w:spacing w:line="267" w:lineRule="exact"/>
              <w:rPr>
                <w:rFonts w:ascii="Calibri"/>
                <w:b/>
                <w:bCs/>
                <w:lang w:val="en-US"/>
              </w:rPr>
            </w:pPr>
          </w:p>
          <w:p w14:paraId="55FF4166" w14:textId="03797BE7" w:rsidR="005C6D14" w:rsidRPr="009B0F52" w:rsidRDefault="005C6D14" w:rsidP="00F25A7E">
            <w:pPr>
              <w:pStyle w:val="TableParagraph"/>
              <w:spacing w:line="267" w:lineRule="exact"/>
              <w:rPr>
                <w:rFonts w:ascii="Calibri"/>
                <w:bCs/>
                <w:lang w:val="en-US"/>
              </w:rPr>
            </w:pPr>
            <w:r w:rsidRPr="009B0F52">
              <w:rPr>
                <w:rFonts w:ascii="Calibri"/>
                <w:bCs/>
                <w:lang w:val="en-US"/>
              </w:rPr>
              <w:t xml:space="preserve">The substrate prepared for installation must comply with the requirements of the applicable national standards. </w:t>
            </w:r>
            <w:r w:rsidR="00546516" w:rsidRPr="009B0F52">
              <w:rPr>
                <w:rFonts w:ascii="Calibri"/>
                <w:bCs/>
                <w:lang w:val="en-US"/>
              </w:rPr>
              <w:t>Attention</w:t>
            </w:r>
            <w:r w:rsidRPr="009B0F52">
              <w:rPr>
                <w:rFonts w:ascii="Calibri"/>
                <w:bCs/>
                <w:lang w:val="en-US"/>
              </w:rPr>
              <w:t xml:space="preserve"> must be paid to </w:t>
            </w:r>
            <w:r w:rsidRPr="00F25A7E">
              <w:rPr>
                <w:rFonts w:ascii="Calibri"/>
                <w:b/>
                <w:lang w:val="en-US"/>
              </w:rPr>
              <w:t xml:space="preserve">VOB Part C </w:t>
            </w:r>
            <w:r w:rsidRPr="00F25A7E">
              <w:rPr>
                <w:rFonts w:ascii="Calibri"/>
                <w:b/>
                <w:lang w:val="en-US"/>
              </w:rPr>
              <w:t>–</w:t>
            </w:r>
            <w:r w:rsidRPr="00F25A7E">
              <w:rPr>
                <w:rFonts w:ascii="Calibri"/>
                <w:b/>
                <w:lang w:val="en-US"/>
              </w:rPr>
              <w:t xml:space="preserve"> DIN 18365</w:t>
            </w:r>
            <w:r w:rsidRPr="009B0F52">
              <w:rPr>
                <w:rFonts w:ascii="Calibri"/>
                <w:bCs/>
                <w:lang w:val="en-US"/>
              </w:rPr>
              <w:t xml:space="preserve"> as well as the increased requirements for finished floor surfaces according to </w:t>
            </w:r>
            <w:r w:rsidRPr="00F25A7E">
              <w:rPr>
                <w:rFonts w:ascii="Calibri"/>
                <w:b/>
                <w:lang w:val="en-US"/>
              </w:rPr>
              <w:t>DIN 18202, Table 3, Line 4</w:t>
            </w:r>
            <w:r w:rsidRPr="009B0F52">
              <w:rPr>
                <w:rFonts w:ascii="Calibri"/>
                <w:bCs/>
                <w:lang w:val="en-US"/>
              </w:rPr>
              <w:t>.</w:t>
            </w:r>
          </w:p>
          <w:p w14:paraId="3C7CD6A3" w14:textId="77777777" w:rsidR="005C6D14" w:rsidRDefault="005C6D14" w:rsidP="00F25A7E">
            <w:pPr>
              <w:pStyle w:val="TableParagraph"/>
              <w:spacing w:before="1"/>
              <w:rPr>
                <w:rFonts w:ascii="Calibri"/>
                <w:bCs/>
                <w:lang w:val="en-US"/>
              </w:rPr>
            </w:pPr>
            <w:r w:rsidRPr="009B0F52">
              <w:rPr>
                <w:rFonts w:ascii="Calibri"/>
                <w:bCs/>
                <w:lang w:val="en-US"/>
              </w:rPr>
              <w:t>Furthermore, all EN and DIN standards recognized at the time of execution, as well as the generally accepted rules of trade and state of the art, shall apply.</w:t>
            </w:r>
          </w:p>
          <w:p w14:paraId="62CAED55" w14:textId="0AFA7F81" w:rsidR="00E336E9" w:rsidRPr="005C6D14" w:rsidRDefault="00E336E9" w:rsidP="00F25A7E">
            <w:pPr>
              <w:pStyle w:val="TableParagraph"/>
              <w:spacing w:before="1"/>
              <w:rPr>
                <w:lang w:val="en-US"/>
              </w:rPr>
            </w:pPr>
          </w:p>
        </w:tc>
        <w:tc>
          <w:tcPr>
            <w:tcW w:w="1509" w:type="dxa"/>
            <w:gridSpan w:val="2"/>
            <w:tcBorders>
              <w:top w:val="single" w:sz="12" w:space="0" w:color="95BD0D"/>
              <w:bottom w:val="single" w:sz="6" w:space="0" w:color="868686"/>
            </w:tcBorders>
          </w:tcPr>
          <w:p w14:paraId="62CAED58" w14:textId="6C68BE9D" w:rsidR="00E336E9" w:rsidRDefault="00E336E9" w:rsidP="00E336E9">
            <w:pPr>
              <w:pStyle w:val="TableParagraph"/>
              <w:tabs>
                <w:tab w:val="left" w:pos="934"/>
              </w:tabs>
              <w:ind w:left="140"/>
            </w:pPr>
            <w:r>
              <w:t>€</w:t>
            </w:r>
            <w:r w:rsidR="00516B4A">
              <w:t>/m²</w:t>
            </w:r>
            <w:r w:rsidR="00CF304E">
              <w:t xml:space="preserve"> </w:t>
            </w:r>
          </w:p>
        </w:tc>
        <w:tc>
          <w:tcPr>
            <w:tcW w:w="1066" w:type="dxa"/>
            <w:gridSpan w:val="2"/>
            <w:tcBorders>
              <w:top w:val="single" w:sz="12" w:space="0" w:color="95BD0D"/>
              <w:bottom w:val="single" w:sz="6" w:space="0" w:color="868686"/>
            </w:tcBorders>
          </w:tcPr>
          <w:p w14:paraId="62CAED59" w14:textId="77777777" w:rsidR="00E336E9" w:rsidRDefault="00E336E9" w:rsidP="00E336E9">
            <w:pPr>
              <w:pStyle w:val="TableParagraph"/>
              <w:spacing w:line="267" w:lineRule="exact"/>
              <w:ind w:left="111"/>
            </w:pPr>
            <w:r>
              <w:rPr>
                <w:spacing w:val="-10"/>
              </w:rPr>
              <w:t>€</w:t>
            </w:r>
          </w:p>
        </w:tc>
      </w:tr>
      <w:tr w:rsidR="00FC0945" w14:paraId="62CAED72" w14:textId="77777777" w:rsidTr="00637300">
        <w:trPr>
          <w:gridAfter w:val="1"/>
          <w:wAfter w:w="260" w:type="dxa"/>
          <w:trHeight w:val="2395"/>
        </w:trPr>
        <w:tc>
          <w:tcPr>
            <w:tcW w:w="1018" w:type="dxa"/>
            <w:tcBorders>
              <w:top w:val="single" w:sz="6" w:space="0" w:color="868686"/>
              <w:bottom w:val="single" w:sz="6" w:space="0" w:color="868686"/>
            </w:tcBorders>
          </w:tcPr>
          <w:p w14:paraId="62CAED5B" w14:textId="77777777" w:rsidR="00FC0945" w:rsidRDefault="003A6EB2">
            <w:pPr>
              <w:pStyle w:val="TableParagraph"/>
              <w:spacing w:line="268" w:lineRule="exact"/>
              <w:ind w:left="115"/>
            </w:pPr>
            <w:r>
              <w:rPr>
                <w:spacing w:val="-10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6" w:space="0" w:color="868686"/>
              <w:bottom w:val="single" w:sz="6" w:space="0" w:color="868686"/>
            </w:tcBorders>
          </w:tcPr>
          <w:p w14:paraId="62CAED5C" w14:textId="670EAFAE" w:rsidR="00FC0945" w:rsidRDefault="009A3A49">
            <w:pPr>
              <w:pStyle w:val="TableParagraph"/>
              <w:spacing w:line="268" w:lineRule="exact"/>
              <w:ind w:left="158"/>
            </w:pPr>
            <w:r>
              <w:rPr>
                <w:spacing w:val="-2"/>
              </w:rPr>
              <w:t>m²</w:t>
            </w:r>
          </w:p>
        </w:tc>
        <w:tc>
          <w:tcPr>
            <w:tcW w:w="4206" w:type="dxa"/>
            <w:tcBorders>
              <w:top w:val="single" w:sz="6" w:space="0" w:color="868686"/>
              <w:bottom w:val="single" w:sz="6" w:space="0" w:color="868686"/>
            </w:tcBorders>
          </w:tcPr>
          <w:p w14:paraId="1419C521" w14:textId="132EB219" w:rsidR="00495E37" w:rsidRPr="00546516" w:rsidRDefault="00495E37" w:rsidP="00F25A7E">
            <w:pPr>
              <w:pStyle w:val="TableParagraph"/>
              <w:spacing w:line="268" w:lineRule="exact"/>
              <w:rPr>
                <w:rFonts w:ascii="Calibri"/>
                <w:b/>
                <w:lang w:val="en-US"/>
              </w:rPr>
            </w:pPr>
            <w:r w:rsidRPr="00546516">
              <w:rPr>
                <w:rFonts w:ascii="Calibri"/>
                <w:b/>
                <w:lang w:val="en-US"/>
              </w:rPr>
              <w:t>REGUPOL</w:t>
            </w:r>
            <w:r w:rsidRPr="00546516">
              <w:rPr>
                <w:rFonts w:ascii="Calibri"/>
                <w:b/>
                <w:spacing w:val="-7"/>
                <w:lang w:val="en-US"/>
              </w:rPr>
              <w:t xml:space="preserve"> </w:t>
            </w:r>
            <w:r w:rsidRPr="00546516">
              <w:rPr>
                <w:rFonts w:ascii="Calibri"/>
                <w:b/>
                <w:lang w:val="en-US"/>
              </w:rPr>
              <w:t>upscale</w:t>
            </w:r>
            <w:r w:rsidRPr="00546516">
              <w:rPr>
                <w:rFonts w:ascii="Calibri"/>
                <w:b/>
                <w:lang w:val="en-US"/>
              </w:rPr>
              <w:t>®</w:t>
            </w:r>
          </w:p>
          <w:p w14:paraId="3FD25CAE" w14:textId="19826E64" w:rsidR="005C6D14" w:rsidRPr="00546516" w:rsidRDefault="005C6D14" w:rsidP="00F25A7E">
            <w:pPr>
              <w:pStyle w:val="TableParagraph"/>
              <w:rPr>
                <w:rFonts w:ascii="Calibri"/>
                <w:lang w:val="en-US"/>
              </w:rPr>
            </w:pPr>
            <w:r w:rsidRPr="00546516">
              <w:rPr>
                <w:rFonts w:ascii="Calibri"/>
                <w:lang w:val="en-US"/>
              </w:rPr>
              <w:t>4 mm heterogeneous resilient commercial floor covering</w:t>
            </w:r>
            <w:r w:rsidR="00330BA1">
              <w:rPr>
                <w:rFonts w:ascii="Calibri"/>
                <w:lang w:val="en-US"/>
              </w:rPr>
              <w:t>.</w:t>
            </w:r>
          </w:p>
          <w:p w14:paraId="043A4A5E" w14:textId="77777777" w:rsidR="005C6D14" w:rsidRPr="00546516" w:rsidRDefault="005C6D14" w:rsidP="00F25A7E">
            <w:pPr>
              <w:pStyle w:val="TableParagraph"/>
              <w:rPr>
                <w:rFonts w:ascii="Calibri"/>
                <w:lang w:val="en-US"/>
              </w:rPr>
            </w:pPr>
          </w:p>
          <w:p w14:paraId="4B43B2BE" w14:textId="1615DA3A" w:rsidR="005C6D14" w:rsidRPr="00546516" w:rsidRDefault="00330BA1" w:rsidP="00F25A7E">
            <w:pPr>
              <w:pStyle w:val="TableParagraph"/>
              <w:rPr>
                <w:rFonts w:ascii="Calibri"/>
                <w:lang w:val="en-US"/>
              </w:rPr>
            </w:pPr>
            <w:r>
              <w:rPr>
                <w:rFonts w:ascii="Calibri"/>
                <w:lang w:val="en-US"/>
              </w:rPr>
              <w:t>S</w:t>
            </w:r>
            <w:r w:rsidR="005C6D14" w:rsidRPr="00546516">
              <w:rPr>
                <w:rFonts w:ascii="Calibri"/>
                <w:lang w:val="en-US"/>
              </w:rPr>
              <w:t>upply and installation</w:t>
            </w:r>
            <w:r>
              <w:rPr>
                <w:rFonts w:ascii="Calibri"/>
                <w:lang w:val="en-US"/>
              </w:rPr>
              <w:t>.</w:t>
            </w:r>
          </w:p>
          <w:p w14:paraId="4A4F7FE8" w14:textId="7F2CFE82" w:rsidR="00495E37" w:rsidRPr="00546516" w:rsidRDefault="00495E37" w:rsidP="00F25A7E">
            <w:pPr>
              <w:pStyle w:val="TableParagraph"/>
              <w:rPr>
                <w:lang w:val="en-US"/>
              </w:rPr>
            </w:pPr>
          </w:p>
          <w:p w14:paraId="393D605A" w14:textId="2D4EB4F3" w:rsidR="006D3E7A" w:rsidRPr="00546516" w:rsidRDefault="006D3E7A" w:rsidP="00F25A7E">
            <w:pPr>
              <w:pStyle w:val="TableParagraph"/>
              <w:rPr>
                <w:lang w:val="en-US"/>
              </w:rPr>
            </w:pPr>
            <w:r w:rsidRPr="00546516">
              <w:rPr>
                <w:lang w:val="en-US"/>
              </w:rPr>
              <w:t xml:space="preserve">Design: </w:t>
            </w:r>
            <w:r w:rsidRPr="00546516">
              <w:rPr>
                <w:u w:val="single"/>
                <w:lang w:val="en-US"/>
              </w:rPr>
              <w:t xml:space="preserve">                                                    </w:t>
            </w:r>
          </w:p>
          <w:p w14:paraId="39EF20D4" w14:textId="77777777" w:rsidR="006D3E7A" w:rsidRPr="00546516" w:rsidRDefault="006D3E7A" w:rsidP="00F25A7E">
            <w:pPr>
              <w:pStyle w:val="TableParagraph"/>
              <w:rPr>
                <w:lang w:val="en-US"/>
              </w:rPr>
            </w:pPr>
          </w:p>
          <w:p w14:paraId="3044CCF7" w14:textId="77777777" w:rsidR="005C6D14" w:rsidRPr="00546516" w:rsidRDefault="005C6D14" w:rsidP="00F25A7E">
            <w:pPr>
              <w:pStyle w:val="TableParagraph"/>
              <w:tabs>
                <w:tab w:val="left" w:pos="1651"/>
              </w:tabs>
              <w:rPr>
                <w:lang w:val="en-US"/>
              </w:rPr>
            </w:pPr>
            <w:r w:rsidRPr="00546516">
              <w:rPr>
                <w:spacing w:val="-2"/>
                <w:lang w:val="en-US"/>
              </w:rPr>
              <w:t xml:space="preserve">LRP® Dimensions: </w:t>
            </w:r>
            <w:r w:rsidRPr="00546516">
              <w:rPr>
                <w:lang w:val="en-US"/>
              </w:rPr>
              <w:t xml:space="preserve">1.200 x 230 x 4 mm </w:t>
            </w:r>
          </w:p>
          <w:p w14:paraId="64E79F2E" w14:textId="48518F30" w:rsidR="00495E37" w:rsidRPr="00546516" w:rsidRDefault="005C6D14" w:rsidP="00F25A7E">
            <w:pPr>
              <w:pStyle w:val="TableParagraph"/>
              <w:tabs>
                <w:tab w:val="left" w:pos="1651"/>
              </w:tabs>
              <w:rPr>
                <w:spacing w:val="-2"/>
                <w:lang w:val="en-US"/>
              </w:rPr>
            </w:pPr>
            <w:r w:rsidRPr="00546516">
              <w:rPr>
                <w:spacing w:val="-2"/>
                <w:lang w:val="en-US"/>
              </w:rPr>
              <w:t>Including beveled edge</w:t>
            </w:r>
          </w:p>
          <w:p w14:paraId="68DF388F" w14:textId="77777777" w:rsidR="00495E37" w:rsidRPr="00546516" w:rsidRDefault="00495E37" w:rsidP="001B67AD">
            <w:pPr>
              <w:pStyle w:val="TableParagraph"/>
              <w:tabs>
                <w:tab w:val="left" w:pos="1651"/>
              </w:tabs>
              <w:rPr>
                <w:spacing w:val="-2"/>
                <w:lang w:val="en-US"/>
              </w:rPr>
            </w:pPr>
          </w:p>
          <w:p w14:paraId="432688F9" w14:textId="0E8CBD94" w:rsidR="005C6D14" w:rsidRPr="00546516" w:rsidRDefault="005C6D14" w:rsidP="00F25A7E">
            <w:pPr>
              <w:pStyle w:val="TableParagraph"/>
              <w:tabs>
                <w:tab w:val="left" w:pos="1651"/>
              </w:tabs>
              <w:rPr>
                <w:spacing w:val="-2"/>
                <w:lang w:val="en-US"/>
              </w:rPr>
            </w:pPr>
            <w:r w:rsidRPr="00546516">
              <w:rPr>
                <w:spacing w:val="-2"/>
                <w:lang w:val="en-US"/>
              </w:rPr>
              <w:t>Material:</w:t>
            </w:r>
            <w:r w:rsidRPr="00546516">
              <w:rPr>
                <w:spacing w:val="-2"/>
                <w:lang w:val="en-US"/>
              </w:rPr>
              <w:br/>
              <w:t>EPDM granul</w:t>
            </w:r>
            <w:r w:rsidR="00546516" w:rsidRPr="00546516">
              <w:rPr>
                <w:spacing w:val="-2"/>
                <w:lang w:val="en-US"/>
              </w:rPr>
              <w:t>es</w:t>
            </w:r>
            <w:r w:rsidRPr="00546516">
              <w:rPr>
                <w:spacing w:val="-2"/>
                <w:lang w:val="en-US"/>
              </w:rPr>
              <w:t xml:space="preserve"> and PUR binder</w:t>
            </w:r>
            <w:r w:rsidR="009A3A49">
              <w:rPr>
                <w:spacing w:val="-2"/>
                <w:lang w:val="en-US"/>
              </w:rPr>
              <w:t>,</w:t>
            </w:r>
            <w:r w:rsidR="009A3A49" w:rsidRPr="00546516">
              <w:rPr>
                <w:spacing w:val="-2"/>
                <w:lang w:val="en-US"/>
              </w:rPr>
              <w:t xml:space="preserve"> factory sealed</w:t>
            </w:r>
            <w:r w:rsidR="009A3A49">
              <w:rPr>
                <w:spacing w:val="-2"/>
                <w:lang w:val="en-US"/>
              </w:rPr>
              <w:t>.</w:t>
            </w:r>
          </w:p>
          <w:p w14:paraId="27EC4C03" w14:textId="77777777" w:rsidR="00495E37" w:rsidRPr="00546516" w:rsidRDefault="00495E37" w:rsidP="00F25A7E">
            <w:pPr>
              <w:pStyle w:val="TableParagraph"/>
              <w:tabs>
                <w:tab w:val="left" w:pos="1651"/>
              </w:tabs>
              <w:rPr>
                <w:spacing w:val="-2"/>
                <w:lang w:val="en-US"/>
              </w:rPr>
            </w:pPr>
          </w:p>
          <w:p w14:paraId="4E12F732" w14:textId="1458F99A" w:rsidR="005C6D14" w:rsidRPr="00546516" w:rsidRDefault="005C6D14" w:rsidP="00F25A7E">
            <w:pPr>
              <w:pStyle w:val="TableParagraph"/>
              <w:tabs>
                <w:tab w:val="left" w:pos="1651"/>
              </w:tabs>
              <w:rPr>
                <w:spacing w:val="-2"/>
                <w:lang w:val="en-US"/>
              </w:rPr>
            </w:pPr>
            <w:r w:rsidRPr="00546516">
              <w:rPr>
                <w:spacing w:val="-2"/>
                <w:lang w:val="en-US"/>
              </w:rPr>
              <w:t>Performance fleece backing to facilitate easier deinstallation</w:t>
            </w:r>
            <w:r w:rsidR="008776B6">
              <w:rPr>
                <w:spacing w:val="-2"/>
                <w:lang w:val="en-US"/>
              </w:rPr>
              <w:t>.</w:t>
            </w:r>
          </w:p>
          <w:p w14:paraId="1DDBF54D" w14:textId="77777777" w:rsidR="00224087" w:rsidRPr="00546516" w:rsidRDefault="00224087" w:rsidP="00F25A7E">
            <w:pPr>
              <w:pStyle w:val="TableParagraph"/>
              <w:tabs>
                <w:tab w:val="left" w:pos="1651"/>
              </w:tabs>
              <w:rPr>
                <w:spacing w:val="-2"/>
                <w:lang w:val="en-US"/>
              </w:rPr>
            </w:pPr>
          </w:p>
          <w:p w14:paraId="1F57216A" w14:textId="04827E96" w:rsidR="005C6D14" w:rsidRPr="00224242" w:rsidRDefault="005C6D14" w:rsidP="008776B6">
            <w:pPr>
              <w:pStyle w:val="TableParagraph"/>
              <w:tabs>
                <w:tab w:val="left" w:pos="1651"/>
              </w:tabs>
              <w:rPr>
                <w:spacing w:val="-2"/>
                <w:lang w:val="en-US"/>
              </w:rPr>
            </w:pPr>
            <w:r w:rsidRPr="00224242">
              <w:rPr>
                <w:spacing w:val="-2"/>
                <w:lang w:val="en-US"/>
              </w:rPr>
              <w:t>Thickness (EN ISO 24346): 4 mm</w:t>
            </w:r>
            <w:r w:rsidR="001B67AD" w:rsidRPr="00224242">
              <w:rPr>
                <w:spacing w:val="-2"/>
                <w:lang w:val="en-US"/>
              </w:rPr>
              <w:t>.</w:t>
            </w:r>
          </w:p>
          <w:p w14:paraId="340B1087" w14:textId="1D3EF8C4" w:rsidR="005C6D14" w:rsidRPr="00546516" w:rsidRDefault="005C6D14" w:rsidP="008776B6">
            <w:pPr>
              <w:pStyle w:val="TableParagraph"/>
              <w:tabs>
                <w:tab w:val="left" w:pos="1651"/>
              </w:tabs>
              <w:jc w:val="both"/>
              <w:rPr>
                <w:spacing w:val="-2"/>
                <w:lang w:val="en-US"/>
              </w:rPr>
            </w:pPr>
            <w:r w:rsidRPr="00546516">
              <w:rPr>
                <w:spacing w:val="-2"/>
                <w:lang w:val="en-US"/>
              </w:rPr>
              <w:t>Weight (EN ISO 23997) approx. 4.0 kg/m²</w:t>
            </w:r>
            <w:r w:rsidR="001B67AD">
              <w:rPr>
                <w:spacing w:val="-2"/>
                <w:lang w:val="en-US"/>
              </w:rPr>
              <w:t>.</w:t>
            </w:r>
          </w:p>
          <w:p w14:paraId="013BACB6" w14:textId="13DA3A7E" w:rsidR="005C6D14" w:rsidRPr="00546516" w:rsidRDefault="005C6D14" w:rsidP="008776B6">
            <w:pPr>
              <w:pStyle w:val="TableParagraph"/>
              <w:tabs>
                <w:tab w:val="left" w:pos="1651"/>
              </w:tabs>
              <w:jc w:val="both"/>
              <w:rPr>
                <w:spacing w:val="-2"/>
                <w:lang w:val="en-US"/>
              </w:rPr>
            </w:pPr>
            <w:r w:rsidRPr="00546516">
              <w:rPr>
                <w:spacing w:val="-2"/>
                <w:lang w:val="en-US"/>
              </w:rPr>
              <w:t>Reaction to Fire (EN 13501</w:t>
            </w:r>
            <w:r w:rsidRPr="00546516">
              <w:rPr>
                <w:spacing w:val="-2"/>
                <w:lang w:val="en-US"/>
              </w:rPr>
              <w:noBreakHyphen/>
              <w:t>1): Cfl</w:t>
            </w:r>
            <w:r w:rsidRPr="00546516">
              <w:rPr>
                <w:spacing w:val="-2"/>
                <w:lang w:val="en-US"/>
              </w:rPr>
              <w:noBreakHyphen/>
              <w:t>s1</w:t>
            </w:r>
            <w:r w:rsidR="001B67AD">
              <w:rPr>
                <w:spacing w:val="-2"/>
                <w:lang w:val="en-US"/>
              </w:rPr>
              <w:t>.</w:t>
            </w:r>
          </w:p>
          <w:p w14:paraId="695D725E" w14:textId="3602AB99" w:rsidR="005C6D14" w:rsidRPr="00546516" w:rsidRDefault="005C6D14" w:rsidP="008776B6">
            <w:pPr>
              <w:pStyle w:val="TableParagraph"/>
              <w:tabs>
                <w:tab w:val="left" w:pos="1651"/>
              </w:tabs>
              <w:jc w:val="both"/>
              <w:rPr>
                <w:spacing w:val="-2"/>
                <w:lang w:val="en-US"/>
              </w:rPr>
            </w:pPr>
            <w:r w:rsidRPr="00546516">
              <w:rPr>
                <w:spacing w:val="-2"/>
                <w:lang w:val="en-US"/>
              </w:rPr>
              <w:t>Slip Resistance</w:t>
            </w:r>
            <w:r w:rsidRPr="00546516">
              <w:rPr>
                <w:b/>
                <w:bCs/>
                <w:spacing w:val="-2"/>
                <w:lang w:val="en-US"/>
              </w:rPr>
              <w:t xml:space="preserve"> </w:t>
            </w:r>
            <w:r w:rsidR="00664FC6" w:rsidRPr="00546516">
              <w:rPr>
                <w:spacing w:val="-2"/>
                <w:lang w:val="en-US"/>
              </w:rPr>
              <w:t xml:space="preserve">(EN 16165, Annex B): </w:t>
            </w:r>
            <w:r w:rsidRPr="00546516">
              <w:rPr>
                <w:spacing w:val="-2"/>
                <w:lang w:val="en-US"/>
              </w:rPr>
              <w:t>R10</w:t>
            </w:r>
            <w:r w:rsidR="001B67AD">
              <w:rPr>
                <w:spacing w:val="-2"/>
                <w:lang w:val="en-US"/>
              </w:rPr>
              <w:t>.</w:t>
            </w:r>
          </w:p>
          <w:p w14:paraId="40F97F74" w14:textId="0FEEAB9D" w:rsidR="005C6D14" w:rsidRPr="00546516" w:rsidRDefault="005C6D14" w:rsidP="008776B6">
            <w:pPr>
              <w:pStyle w:val="TableParagraph"/>
              <w:tabs>
                <w:tab w:val="left" w:pos="1651"/>
              </w:tabs>
              <w:jc w:val="both"/>
              <w:rPr>
                <w:spacing w:val="-2"/>
                <w:lang w:val="en-US"/>
              </w:rPr>
            </w:pPr>
            <w:r w:rsidRPr="00546516">
              <w:rPr>
                <w:spacing w:val="-2"/>
                <w:lang w:val="en-US"/>
              </w:rPr>
              <w:t xml:space="preserve">Impact Sound Reduction (EN ISO 10140): 14 </w:t>
            </w:r>
            <w:proofErr w:type="spellStart"/>
            <w:r w:rsidRPr="00546516">
              <w:rPr>
                <w:spacing w:val="-2"/>
                <w:lang w:val="en-US"/>
              </w:rPr>
              <w:t>dB</w:t>
            </w:r>
            <w:r w:rsidR="001B67AD">
              <w:rPr>
                <w:spacing w:val="-2"/>
                <w:lang w:val="en-US"/>
              </w:rPr>
              <w:t>.</w:t>
            </w:r>
            <w:proofErr w:type="spellEnd"/>
          </w:p>
          <w:p w14:paraId="6C194429" w14:textId="77777777" w:rsidR="00664FC6" w:rsidRPr="00546516" w:rsidRDefault="00664FC6" w:rsidP="001B67AD">
            <w:pPr>
              <w:pStyle w:val="TableParagraph"/>
              <w:tabs>
                <w:tab w:val="left" w:pos="1651"/>
              </w:tabs>
              <w:jc w:val="both"/>
              <w:rPr>
                <w:spacing w:val="-2"/>
                <w:lang w:val="en-US"/>
              </w:rPr>
            </w:pPr>
          </w:p>
          <w:p w14:paraId="58186CE1" w14:textId="25248156" w:rsidR="00664FC6" w:rsidRPr="00546516" w:rsidRDefault="00664FC6" w:rsidP="00F25A7E">
            <w:pPr>
              <w:pStyle w:val="TableParagraph"/>
              <w:tabs>
                <w:tab w:val="left" w:pos="1651"/>
              </w:tabs>
              <w:rPr>
                <w:spacing w:val="-2"/>
                <w:lang w:val="en-US"/>
              </w:rPr>
            </w:pPr>
            <w:r w:rsidRPr="00546516">
              <w:rPr>
                <w:spacing w:val="-2"/>
                <w:lang w:val="en-US"/>
              </w:rPr>
              <w:t>VOC emissions: Assessment according to AgBB 2021 — requirements fulfilled</w:t>
            </w:r>
            <w:r w:rsidR="001B67AD">
              <w:rPr>
                <w:spacing w:val="-2"/>
                <w:lang w:val="en-US"/>
              </w:rPr>
              <w:t>.</w:t>
            </w:r>
          </w:p>
          <w:p w14:paraId="09DB5949" w14:textId="77777777" w:rsidR="00664FC6" w:rsidRPr="00546516" w:rsidRDefault="00664FC6" w:rsidP="00F25A7E">
            <w:pPr>
              <w:pStyle w:val="TableParagraph"/>
              <w:tabs>
                <w:tab w:val="left" w:pos="1651"/>
              </w:tabs>
              <w:rPr>
                <w:spacing w:val="-2"/>
                <w:lang w:val="en-US"/>
              </w:rPr>
            </w:pPr>
          </w:p>
          <w:p w14:paraId="66F79263" w14:textId="37BB9489" w:rsidR="00664FC6" w:rsidRPr="00546516" w:rsidRDefault="00664FC6" w:rsidP="00F25A7E">
            <w:pPr>
              <w:pStyle w:val="TableParagraph"/>
              <w:tabs>
                <w:tab w:val="left" w:pos="1651"/>
              </w:tabs>
              <w:rPr>
                <w:spacing w:val="-2"/>
                <w:lang w:val="en-US"/>
              </w:rPr>
            </w:pPr>
            <w:r w:rsidRPr="00546516">
              <w:rPr>
                <w:spacing w:val="-2"/>
                <w:lang w:val="en-US"/>
              </w:rPr>
              <w:t>CE marking according to EN 14041 — information to follow</w:t>
            </w:r>
            <w:r w:rsidR="00637300">
              <w:rPr>
                <w:spacing w:val="-2"/>
                <w:lang w:val="en-US"/>
              </w:rPr>
              <w:t>.</w:t>
            </w:r>
          </w:p>
          <w:p w14:paraId="0A9D3C39" w14:textId="3EFD0103" w:rsidR="006D3E7A" w:rsidRPr="00546516" w:rsidRDefault="006D3E7A" w:rsidP="00F25A7E">
            <w:pPr>
              <w:pStyle w:val="TableParagraph"/>
              <w:tabs>
                <w:tab w:val="left" w:pos="1651"/>
              </w:tabs>
              <w:jc w:val="both"/>
              <w:rPr>
                <w:spacing w:val="-2"/>
                <w:lang w:val="en-US"/>
              </w:rPr>
            </w:pPr>
          </w:p>
          <w:p w14:paraId="18938702" w14:textId="323E2E4D" w:rsidR="00664FC6" w:rsidRPr="00546516" w:rsidRDefault="00664FC6" w:rsidP="00F25A7E">
            <w:pPr>
              <w:pStyle w:val="TableParagraph"/>
              <w:tabs>
                <w:tab w:val="left" w:pos="1651"/>
              </w:tabs>
              <w:rPr>
                <w:spacing w:val="-2"/>
                <w:lang w:val="en-US"/>
              </w:rPr>
            </w:pPr>
            <w:r w:rsidRPr="00546516">
              <w:rPr>
                <w:spacing w:val="-2"/>
                <w:lang w:val="en-US"/>
              </w:rPr>
              <w:t>The floor covering must be installed in accordance with the installation guidelines of both the adhesive manufacturer and the flooring manufacturer</w:t>
            </w:r>
            <w:r w:rsidR="00637300">
              <w:rPr>
                <w:spacing w:val="-2"/>
                <w:lang w:val="en-US"/>
              </w:rPr>
              <w:t>.</w:t>
            </w:r>
          </w:p>
          <w:p w14:paraId="7B562722" w14:textId="77777777" w:rsidR="006D3E7A" w:rsidRPr="00546516" w:rsidRDefault="006D3E7A" w:rsidP="001B67AD">
            <w:pPr>
              <w:pStyle w:val="TableParagraph"/>
              <w:tabs>
                <w:tab w:val="left" w:pos="1651"/>
              </w:tabs>
              <w:rPr>
                <w:spacing w:val="-2"/>
                <w:lang w:val="en-US"/>
              </w:rPr>
            </w:pPr>
          </w:p>
          <w:p w14:paraId="62CAED6F" w14:textId="377B0F17" w:rsidR="00FC0945" w:rsidRPr="00637300" w:rsidRDefault="00FC0945" w:rsidP="00637300">
            <w:pPr>
              <w:pStyle w:val="TableParagraph"/>
              <w:tabs>
                <w:tab w:val="left" w:pos="1651"/>
              </w:tabs>
              <w:rPr>
                <w:spacing w:val="-2"/>
                <w:lang w:val="en-US"/>
              </w:rPr>
            </w:pPr>
          </w:p>
        </w:tc>
        <w:tc>
          <w:tcPr>
            <w:tcW w:w="1509" w:type="dxa"/>
            <w:gridSpan w:val="2"/>
            <w:tcBorders>
              <w:top w:val="single" w:sz="6" w:space="0" w:color="868686"/>
              <w:bottom w:val="single" w:sz="6" w:space="0" w:color="868686"/>
            </w:tcBorders>
          </w:tcPr>
          <w:p w14:paraId="62CAED70" w14:textId="38181BC8" w:rsidR="00FC0945" w:rsidRDefault="00516B4A">
            <w:pPr>
              <w:pStyle w:val="TableParagraph"/>
              <w:spacing w:line="268" w:lineRule="exact"/>
              <w:ind w:left="140"/>
            </w:pPr>
            <w:r>
              <w:rPr>
                <w:spacing w:val="-2"/>
              </w:rPr>
              <w:lastRenderedPageBreak/>
              <w:t>€/m²</w:t>
            </w:r>
          </w:p>
        </w:tc>
        <w:tc>
          <w:tcPr>
            <w:tcW w:w="1066" w:type="dxa"/>
            <w:gridSpan w:val="2"/>
            <w:tcBorders>
              <w:top w:val="single" w:sz="6" w:space="0" w:color="868686"/>
              <w:bottom w:val="single" w:sz="6" w:space="0" w:color="868686"/>
            </w:tcBorders>
          </w:tcPr>
          <w:p w14:paraId="62CAED71" w14:textId="77777777" w:rsidR="00FC0945" w:rsidRDefault="003A6EB2">
            <w:pPr>
              <w:pStyle w:val="TableParagraph"/>
              <w:spacing w:line="268" w:lineRule="exact"/>
              <w:ind w:left="111"/>
            </w:pPr>
            <w:r>
              <w:rPr>
                <w:spacing w:val="-10"/>
              </w:rPr>
              <w:t>€</w:t>
            </w:r>
          </w:p>
        </w:tc>
      </w:tr>
      <w:tr w:rsidR="0036294C" w14:paraId="7606B2BB" w14:textId="77777777" w:rsidTr="00035A5A">
        <w:trPr>
          <w:trHeight w:val="1417"/>
        </w:trPr>
        <w:tc>
          <w:tcPr>
            <w:tcW w:w="1270" w:type="dxa"/>
            <w:gridSpan w:val="2"/>
            <w:tcBorders>
              <w:top w:val="single" w:sz="6" w:space="0" w:color="868686"/>
              <w:bottom w:val="single" w:sz="6" w:space="0" w:color="868686"/>
            </w:tcBorders>
          </w:tcPr>
          <w:p w14:paraId="7B6D00BB" w14:textId="77777777" w:rsidR="0036294C" w:rsidRPr="00A969D1" w:rsidRDefault="0036294C" w:rsidP="00035A5A">
            <w:pPr>
              <w:pStyle w:val="TableParagraph"/>
              <w:spacing w:line="268" w:lineRule="exact"/>
              <w:ind w:left="115"/>
            </w:pPr>
            <w:r>
              <w:t>3</w:t>
            </w:r>
          </w:p>
        </w:tc>
        <w:tc>
          <w:tcPr>
            <w:tcW w:w="755" w:type="dxa"/>
            <w:tcBorders>
              <w:top w:val="single" w:sz="6" w:space="0" w:color="868686"/>
              <w:bottom w:val="single" w:sz="6" w:space="0" w:color="868686"/>
            </w:tcBorders>
          </w:tcPr>
          <w:p w14:paraId="1FC208D6" w14:textId="4B5C3AF8" w:rsidR="0036294C" w:rsidRDefault="00DD1637" w:rsidP="00035A5A">
            <w:pPr>
              <w:pStyle w:val="TableParagraph"/>
              <w:spacing w:line="268" w:lineRule="exact"/>
              <w:ind w:left="158"/>
            </w:pPr>
            <w:r>
              <w:t>lm</w:t>
            </w:r>
          </w:p>
        </w:tc>
        <w:tc>
          <w:tcPr>
            <w:tcW w:w="4466" w:type="dxa"/>
            <w:gridSpan w:val="2"/>
            <w:tcBorders>
              <w:top w:val="single" w:sz="6" w:space="0" w:color="868686"/>
              <w:bottom w:val="single" w:sz="6" w:space="0" w:color="868686"/>
            </w:tcBorders>
          </w:tcPr>
          <w:p w14:paraId="194A1EA8" w14:textId="65EC0519" w:rsidR="001B67AD" w:rsidRDefault="001B67AD" w:rsidP="00224242">
            <w:pPr>
              <w:pStyle w:val="TableParagraph"/>
              <w:tabs>
                <w:tab w:val="left" w:pos="210"/>
              </w:tabs>
              <w:ind w:left="0"/>
              <w:rPr>
                <w:spacing w:val="-2"/>
                <w:lang w:val="en-US"/>
              </w:rPr>
            </w:pPr>
            <w:r>
              <w:rPr>
                <w:spacing w:val="-2"/>
                <w:lang w:val="en-US"/>
              </w:rPr>
              <w:tab/>
            </w:r>
            <w:r w:rsidRPr="00546516">
              <w:rPr>
                <w:spacing w:val="-2"/>
                <w:lang w:val="en-US"/>
              </w:rPr>
              <w:t>Baseboards:</w:t>
            </w:r>
          </w:p>
          <w:p w14:paraId="03935903" w14:textId="77777777" w:rsidR="00224242" w:rsidRPr="00546516" w:rsidRDefault="00224242" w:rsidP="00224242">
            <w:pPr>
              <w:pStyle w:val="TableParagraph"/>
              <w:tabs>
                <w:tab w:val="left" w:pos="210"/>
              </w:tabs>
              <w:ind w:left="0"/>
              <w:rPr>
                <w:spacing w:val="-2"/>
                <w:lang w:val="en-US"/>
              </w:rPr>
            </w:pPr>
          </w:p>
          <w:p w14:paraId="1A7A3854" w14:textId="77777777" w:rsidR="001B67AD" w:rsidRPr="00546516" w:rsidRDefault="001B67AD" w:rsidP="00637300">
            <w:pPr>
              <w:pStyle w:val="TableParagraph"/>
              <w:tabs>
                <w:tab w:val="left" w:pos="1651"/>
              </w:tabs>
              <w:ind w:left="210"/>
              <w:rPr>
                <w:spacing w:val="-2"/>
                <w:lang w:val="en-US"/>
              </w:rPr>
            </w:pPr>
            <w:r w:rsidRPr="00546516">
              <w:rPr>
                <w:spacing w:val="-2"/>
                <w:lang w:val="en-US"/>
              </w:rPr>
              <w:t>The use of adhesive insert baseboards is recommended. This solution creates a seamless visual transition from the floor covering onto the wall.</w:t>
            </w:r>
          </w:p>
          <w:p w14:paraId="00CB875B" w14:textId="77777777" w:rsidR="001B67AD" w:rsidRPr="00546516" w:rsidRDefault="001B67AD" w:rsidP="001B67AD">
            <w:pPr>
              <w:pStyle w:val="TableParagraph"/>
              <w:tabs>
                <w:tab w:val="left" w:pos="1651"/>
              </w:tabs>
              <w:rPr>
                <w:spacing w:val="-2"/>
                <w:lang w:val="en-US"/>
              </w:rPr>
            </w:pPr>
            <w:r w:rsidRPr="00546516">
              <w:rPr>
                <w:spacing w:val="-2"/>
                <w:lang w:val="en-US"/>
              </w:rPr>
              <w:t>Cut stripes from the specified flooring to match the required width of the self-adhesive baseboard and insert them accordingly.</w:t>
            </w:r>
          </w:p>
          <w:p w14:paraId="72182972" w14:textId="77777777" w:rsidR="0036294C" w:rsidRDefault="001B67AD" w:rsidP="001B67AD">
            <w:pPr>
              <w:pStyle w:val="TableParagraph"/>
              <w:spacing w:before="1"/>
              <w:ind w:right="261"/>
              <w:rPr>
                <w:spacing w:val="-2"/>
                <w:lang w:val="en-US"/>
              </w:rPr>
            </w:pPr>
            <w:r w:rsidRPr="00546516">
              <w:rPr>
                <w:spacing w:val="-2"/>
                <w:lang w:val="en-US"/>
              </w:rPr>
              <w:t>Install the baseboard on the wall properly and in accordance with standard industry practices</w:t>
            </w:r>
            <w:r>
              <w:rPr>
                <w:spacing w:val="-2"/>
                <w:lang w:val="en-US"/>
              </w:rPr>
              <w:t>.</w:t>
            </w:r>
          </w:p>
          <w:p w14:paraId="17CA3B67" w14:textId="58D46043" w:rsidR="001B67AD" w:rsidRPr="00224242" w:rsidRDefault="001B67AD" w:rsidP="001B67AD">
            <w:pPr>
              <w:pStyle w:val="TableParagraph"/>
              <w:spacing w:before="1"/>
              <w:ind w:right="261"/>
              <w:rPr>
                <w:lang w:val="en-US"/>
              </w:rPr>
            </w:pPr>
          </w:p>
        </w:tc>
        <w:tc>
          <w:tcPr>
            <w:tcW w:w="1509" w:type="dxa"/>
            <w:gridSpan w:val="2"/>
            <w:tcBorders>
              <w:top w:val="single" w:sz="6" w:space="0" w:color="868686"/>
              <w:bottom w:val="single" w:sz="6" w:space="0" w:color="868686"/>
            </w:tcBorders>
          </w:tcPr>
          <w:p w14:paraId="4455ABE5" w14:textId="2C4F0F1E" w:rsidR="0036294C" w:rsidRDefault="00DD1637" w:rsidP="00035A5A">
            <w:pPr>
              <w:pStyle w:val="TableParagraph"/>
              <w:spacing w:line="268" w:lineRule="exact"/>
              <w:ind w:left="140"/>
            </w:pPr>
            <w:r>
              <w:t>€/lm</w:t>
            </w:r>
          </w:p>
        </w:tc>
        <w:tc>
          <w:tcPr>
            <w:tcW w:w="1066" w:type="dxa"/>
            <w:gridSpan w:val="2"/>
            <w:tcBorders>
              <w:top w:val="single" w:sz="6" w:space="0" w:color="868686"/>
              <w:bottom w:val="single" w:sz="6" w:space="0" w:color="868686"/>
            </w:tcBorders>
          </w:tcPr>
          <w:p w14:paraId="25B042FD" w14:textId="2E14595B" w:rsidR="0036294C" w:rsidRDefault="00DD1637" w:rsidP="00035A5A">
            <w:pPr>
              <w:pStyle w:val="TableParagraph"/>
              <w:spacing w:line="268" w:lineRule="exact"/>
              <w:ind w:left="111"/>
            </w:pPr>
            <w:r>
              <w:t xml:space="preserve">      €         </w:t>
            </w:r>
          </w:p>
        </w:tc>
      </w:tr>
    </w:tbl>
    <w:p w14:paraId="62CAED7E" w14:textId="792C7B64" w:rsidR="00FC0945" w:rsidRPr="001B67AD" w:rsidRDefault="00FC0945" w:rsidP="001B67AD">
      <w:pPr>
        <w:pStyle w:val="TableParagraph"/>
        <w:spacing w:line="268" w:lineRule="exact"/>
        <w:ind w:left="158"/>
      </w:pPr>
    </w:p>
    <w:p w14:paraId="3DD37A2B" w14:textId="3D574A91" w:rsidR="001B67AD" w:rsidRPr="001B67AD" w:rsidRDefault="001B67AD" w:rsidP="001B67AD">
      <w:pPr>
        <w:pStyle w:val="TableParagraph"/>
        <w:spacing w:line="268" w:lineRule="exact"/>
        <w:ind w:left="720" w:hanging="578"/>
        <w:rPr>
          <w:b/>
          <w:bCs/>
        </w:rPr>
      </w:pPr>
      <w:r w:rsidRPr="001B67AD">
        <w:rPr>
          <w:b/>
          <w:bCs/>
        </w:rPr>
        <w:t>Total: €</w:t>
      </w:r>
    </w:p>
    <w:sectPr w:rsidR="001B67AD" w:rsidRPr="001B67AD">
      <w:headerReference w:type="default" r:id="rId9"/>
      <w:footerReference w:type="default" r:id="rId10"/>
      <w:pgSz w:w="11900" w:h="16850"/>
      <w:pgMar w:top="2000" w:right="1417" w:bottom="840" w:left="1275" w:header="776" w:footer="6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46D41" w14:textId="77777777" w:rsidR="00D44891" w:rsidRDefault="00D44891">
      <w:r>
        <w:separator/>
      </w:r>
    </w:p>
  </w:endnote>
  <w:endnote w:type="continuationSeparator" w:id="0">
    <w:p w14:paraId="47EB2DB3" w14:textId="77777777" w:rsidR="00D44891" w:rsidRDefault="00D44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EDB5" w14:textId="77777777" w:rsidR="00FC0945" w:rsidRDefault="003A6EB2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7520" behindDoc="1" locked="0" layoutInCell="1" allowOverlap="1" wp14:anchorId="62CAEDBA" wp14:editId="62CAEDBB">
              <wp:simplePos x="0" y="0"/>
              <wp:positionH relativeFrom="page">
                <wp:posOffset>887983</wp:posOffset>
              </wp:positionH>
              <wp:positionV relativeFrom="page">
                <wp:posOffset>10139426</wp:posOffset>
              </wp:positionV>
              <wp:extent cx="4387850" cy="1143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785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CAEDC0" w14:textId="4135A138" w:rsidR="00FC0945" w:rsidRDefault="003A6EB2">
                          <w:pPr>
                            <w:spacing w:line="162" w:lineRule="exact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t>Ausschreibungstext</w:t>
                          </w:r>
                          <w:r>
                            <w:rPr>
                              <w:rFonts w:ascii="Calibri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4"/>
                            </w:rPr>
                            <w:t>REGUPOL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 w:rsidR="00DD2BE1">
                            <w:rPr>
                              <w:rFonts w:ascii="Calibri"/>
                              <w:b/>
                              <w:sz w:val="14"/>
                            </w:rPr>
                            <w:t>upscale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Release</w:t>
                          </w:r>
                          <w:r>
                            <w:rPr>
                              <w:rFonts w:ascii="Calibri"/>
                              <w:spacing w:val="-6"/>
                              <w:sz w:val="14"/>
                            </w:rPr>
                            <w:t xml:space="preserve"> </w:t>
                          </w:r>
                          <w:r w:rsidR="00DD2BE1">
                            <w:rPr>
                              <w:rFonts w:ascii="Calibri"/>
                              <w:sz w:val="14"/>
                            </w:rPr>
                            <w:t>10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.</w:t>
                          </w:r>
                          <w:r w:rsidR="00DD2BE1">
                            <w:rPr>
                              <w:rFonts w:ascii="Calibri"/>
                              <w:sz w:val="14"/>
                            </w:rPr>
                            <w:t>04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.202</w:t>
                          </w:r>
                          <w:r w:rsidR="00DD2BE1">
                            <w:rPr>
                              <w:rFonts w:ascii="Calibri"/>
                              <w:sz w:val="14"/>
                            </w:rPr>
                            <w:t>6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6"/>
                              <w:sz w:val="14"/>
                            </w:rPr>
                            <w:t xml:space="preserve"> </w:t>
                          </w:r>
                          <w:hyperlink r:id="rId1">
                            <w:r w:rsidR="00FC0945"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www.regupol.com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AEDB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69.9pt;margin-top:798.4pt;width:345.5pt;height:9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" filled="f" stroked="f">
              <v:textbox inset="0,0,0,0">
                <w:txbxContent>
                  <w:p w14:paraId="62CAEDC0" w14:textId="4135A138" w:rsidR="00FC0945" w:rsidRDefault="003A6EB2">
                    <w:pPr>
                      <w:spacing w:line="162" w:lineRule="exact"/>
                      <w:ind w:left="20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Ausschreibungstext</w:t>
                    </w:r>
                    <w:r>
                      <w:rPr>
                        <w:rFonts w:ascii="Calibri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|</w:t>
                    </w:r>
                    <w:r>
                      <w:rPr>
                        <w:rFonts w:ascii="Calibri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4"/>
                      </w:rPr>
                      <w:t>REGUPOL</w:t>
                    </w:r>
                    <w:r>
                      <w:rPr>
                        <w:rFonts w:ascii="Calibri"/>
                        <w:b/>
                        <w:spacing w:val="-5"/>
                        <w:sz w:val="14"/>
                      </w:rPr>
                      <w:t xml:space="preserve"> </w:t>
                    </w:r>
                    <w:proofErr w:type="spellStart"/>
                    <w:r w:rsidR="00DD2BE1">
                      <w:rPr>
                        <w:rFonts w:ascii="Calibri"/>
                        <w:b/>
                        <w:sz w:val="14"/>
                      </w:rPr>
                      <w:t>upscale</w:t>
                    </w:r>
                    <w:proofErr w:type="spellEnd"/>
                    <w:r>
                      <w:rPr>
                        <w:rFonts w:ascii="Calibri"/>
                        <w:sz w:val="14"/>
                      </w:rPr>
                      <w:t>|</w:t>
                    </w:r>
                    <w:r>
                      <w:rPr>
                        <w:rFonts w:ascii="Calibri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Release</w:t>
                    </w:r>
                    <w:r>
                      <w:rPr>
                        <w:rFonts w:ascii="Calibri"/>
                        <w:spacing w:val="-6"/>
                        <w:sz w:val="14"/>
                      </w:rPr>
                      <w:t xml:space="preserve"> </w:t>
                    </w:r>
                    <w:r w:rsidR="00DD2BE1">
                      <w:rPr>
                        <w:rFonts w:ascii="Calibri"/>
                        <w:sz w:val="14"/>
                      </w:rPr>
                      <w:t>10</w:t>
                    </w:r>
                    <w:r>
                      <w:rPr>
                        <w:rFonts w:ascii="Calibri"/>
                        <w:sz w:val="14"/>
                      </w:rPr>
                      <w:t>.</w:t>
                    </w:r>
                    <w:r w:rsidR="00DD2BE1">
                      <w:rPr>
                        <w:rFonts w:ascii="Calibri"/>
                        <w:sz w:val="14"/>
                      </w:rPr>
                      <w:t>04</w:t>
                    </w:r>
                    <w:r>
                      <w:rPr>
                        <w:rFonts w:ascii="Calibri"/>
                        <w:sz w:val="14"/>
                      </w:rPr>
                      <w:t>.202</w:t>
                    </w:r>
                    <w:r w:rsidR="00DD2BE1">
                      <w:rPr>
                        <w:rFonts w:ascii="Calibri"/>
                        <w:sz w:val="14"/>
                      </w:rPr>
                      <w:t>6</w:t>
                    </w:r>
                    <w:r>
                      <w:rPr>
                        <w:rFonts w:ascii="Calibri"/>
                        <w:sz w:val="14"/>
                      </w:rPr>
                      <w:t>|</w:t>
                    </w:r>
                    <w:r>
                      <w:rPr>
                        <w:rFonts w:ascii="Calibri"/>
                        <w:spacing w:val="-6"/>
                        <w:sz w:val="14"/>
                      </w:rPr>
                      <w:t xml:space="preserve"> </w:t>
                    </w:r>
                    <w:hyperlink r:id="rId2">
                      <w:r w:rsidR="00FC0945">
                        <w:rPr>
                          <w:rFonts w:ascii="Calibri"/>
                          <w:spacing w:val="-2"/>
                          <w:sz w:val="14"/>
                        </w:rPr>
                        <w:t>www.regupol.com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8032" behindDoc="1" locked="0" layoutInCell="1" allowOverlap="1" wp14:anchorId="62CAEDBC" wp14:editId="62CAEDBD">
              <wp:simplePos x="0" y="0"/>
              <wp:positionH relativeFrom="page">
                <wp:posOffset>6443566</wp:posOffset>
              </wp:positionH>
              <wp:positionV relativeFrom="page">
                <wp:posOffset>10139426</wp:posOffset>
              </wp:positionV>
              <wp:extent cx="220979" cy="1143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79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CAEDC1" w14:textId="77777777" w:rsidR="00FC0945" w:rsidRDefault="003A6EB2">
                          <w:pPr>
                            <w:spacing w:line="162" w:lineRule="exact"/>
                            <w:ind w:left="60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CAEDBC" id="Textbox 4" o:spid="_x0000_s1028" type="#_x0000_t202" style="position:absolute;margin-left:507.35pt;margin-top:798.4pt;width:17.4pt;height:9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" filled="f" stroked="f">
              <v:textbox inset="0,0,0,0">
                <w:txbxContent>
                  <w:p w14:paraId="62CAEDC1" w14:textId="77777777" w:rsidR="00FC0945" w:rsidRDefault="003A6EB2">
                    <w:pPr>
                      <w:spacing w:line="162" w:lineRule="exact"/>
                      <w:ind w:left="60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fldChar w:fldCharType="begin"/>
                    </w:r>
                    <w:r>
                      <w:rPr>
                        <w:rFonts w:ascii="Calibri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14"/>
                      </w:rPr>
                      <w:fldChar w:fldCharType="separate"/>
                    </w:r>
                    <w:r>
                      <w:rPr>
                        <w:rFonts w:ascii="Calibri"/>
                        <w:sz w:val="14"/>
                      </w:rPr>
                      <w:t>1</w:t>
                    </w:r>
                    <w:r>
                      <w:rPr>
                        <w:rFonts w:ascii="Calibri"/>
                        <w:sz w:val="14"/>
                      </w:rPr>
                      <w:fldChar w:fldCharType="end"/>
                    </w:r>
                    <w:r>
                      <w:rPr>
                        <w:rFonts w:asci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|</w:t>
                    </w:r>
                    <w:r>
                      <w:rPr>
                        <w:rFonts w:ascii="Calibri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4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F15A2" w14:textId="77777777" w:rsidR="00D44891" w:rsidRDefault="00D44891">
      <w:r>
        <w:separator/>
      </w:r>
    </w:p>
  </w:footnote>
  <w:footnote w:type="continuationSeparator" w:id="0">
    <w:p w14:paraId="306A9E6A" w14:textId="77777777" w:rsidR="00D44891" w:rsidRDefault="00D44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EDB4" w14:textId="5F328CE7" w:rsidR="00FC0945" w:rsidRDefault="003A6EB2">
    <w:pPr>
      <w:pStyle w:val="Textkrper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66496" behindDoc="1" locked="0" layoutInCell="1" allowOverlap="1" wp14:anchorId="62CAEDB6" wp14:editId="62CAEDB7">
          <wp:simplePos x="0" y="0"/>
          <wp:positionH relativeFrom="page">
            <wp:posOffset>4835525</wp:posOffset>
          </wp:positionH>
          <wp:positionV relativeFrom="page">
            <wp:posOffset>655320</wp:posOffset>
          </wp:positionV>
          <wp:extent cx="1798802" cy="23431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8802" cy="234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7008" behindDoc="1" locked="0" layoutInCell="1" allowOverlap="1" wp14:anchorId="62CAEDB8" wp14:editId="62CAEDB9">
              <wp:simplePos x="0" y="0"/>
              <wp:positionH relativeFrom="page">
                <wp:posOffset>887983</wp:posOffset>
              </wp:positionH>
              <wp:positionV relativeFrom="page">
                <wp:posOffset>480313</wp:posOffset>
              </wp:positionV>
              <wp:extent cx="2980690" cy="7689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0690" cy="768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CAEDBE" w14:textId="2414B76E" w:rsidR="00FC0945" w:rsidRDefault="00546516">
                          <w:pPr>
                            <w:spacing w:line="367" w:lineRule="exact"/>
                            <w:ind w:left="20"/>
                            <w:rPr>
                              <w:sz w:val="34"/>
                            </w:rPr>
                          </w:pPr>
                          <w:r>
                            <w:rPr>
                              <w:spacing w:val="-2"/>
                              <w:sz w:val="34"/>
                            </w:rPr>
                            <w:t>Tender Text</w:t>
                          </w:r>
                        </w:p>
                        <w:p w14:paraId="62CAEDBF" w14:textId="4A21BE17" w:rsidR="00FC0945" w:rsidRDefault="003A6EB2">
                          <w:pPr>
                            <w:ind w:left="20"/>
                            <w:rPr>
                              <w:rFonts w:ascii="Calibri"/>
                              <w:b/>
                              <w:sz w:val="3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34"/>
                            </w:rPr>
                            <w:t>REGUPOL</w:t>
                          </w:r>
                          <w:r>
                            <w:rPr>
                              <w:rFonts w:ascii="Calibri"/>
                              <w:b/>
                              <w:spacing w:val="-12"/>
                              <w:sz w:val="34"/>
                            </w:rPr>
                            <w:t xml:space="preserve"> </w:t>
                          </w:r>
                          <w:r w:rsidR="0099697C">
                            <w:rPr>
                              <w:rFonts w:ascii="Calibri"/>
                              <w:b/>
                              <w:sz w:val="34"/>
                            </w:rPr>
                            <w:t>upscale</w:t>
                          </w:r>
                          <w:r>
                            <w:rPr>
                              <w:rFonts w:ascii="Calibri"/>
                              <w:b/>
                              <w:spacing w:val="-12"/>
                              <w:sz w:val="3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AED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9pt;margin-top:37.8pt;width:234.7pt;height:60.55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" filled="f" stroked="f">
              <v:textbox inset="0,0,0,0">
                <w:txbxContent>
                  <w:p w14:paraId="62CAEDBE" w14:textId="2414B76E" w:rsidR="00FC0945" w:rsidRDefault="00546516">
                    <w:pPr>
                      <w:spacing w:line="367" w:lineRule="exact"/>
                      <w:ind w:left="20"/>
                      <w:rPr>
                        <w:sz w:val="34"/>
                      </w:rPr>
                    </w:pPr>
                    <w:r>
                      <w:rPr>
                        <w:spacing w:val="-2"/>
                        <w:sz w:val="34"/>
                      </w:rPr>
                      <w:t>Tender Text</w:t>
                    </w:r>
                  </w:p>
                  <w:p w14:paraId="62CAEDBF" w14:textId="4A21BE17" w:rsidR="00FC0945" w:rsidRDefault="003A6EB2">
                    <w:pPr>
                      <w:ind w:left="20"/>
                      <w:rPr>
                        <w:rFonts w:ascii="Calibri"/>
                        <w:b/>
                        <w:sz w:val="34"/>
                      </w:rPr>
                    </w:pPr>
                    <w:r>
                      <w:rPr>
                        <w:rFonts w:ascii="Calibri"/>
                        <w:b/>
                        <w:sz w:val="34"/>
                      </w:rPr>
                      <w:t>REGUPOL</w:t>
                    </w:r>
                    <w:r>
                      <w:rPr>
                        <w:rFonts w:ascii="Calibri"/>
                        <w:b/>
                        <w:spacing w:val="-12"/>
                        <w:sz w:val="34"/>
                      </w:rPr>
                      <w:t xml:space="preserve"> </w:t>
                    </w:r>
                    <w:r w:rsidR="0099697C">
                      <w:rPr>
                        <w:rFonts w:ascii="Calibri"/>
                        <w:b/>
                        <w:sz w:val="34"/>
                      </w:rPr>
                      <w:t>upscale</w:t>
                    </w:r>
                    <w:r>
                      <w:rPr>
                        <w:rFonts w:ascii="Calibri"/>
                        <w:b/>
                        <w:spacing w:val="-12"/>
                        <w:sz w:val="3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49E9"/>
    <w:multiLevelType w:val="hybridMultilevel"/>
    <w:tmpl w:val="596CF450"/>
    <w:lvl w:ilvl="0" w:tplc="0407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 w15:restartNumberingAfterBreak="0">
    <w:nsid w:val="15D67A21"/>
    <w:multiLevelType w:val="hybridMultilevel"/>
    <w:tmpl w:val="534AD0C2"/>
    <w:lvl w:ilvl="0" w:tplc="0407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 w15:restartNumberingAfterBreak="0">
    <w:nsid w:val="4F59613A"/>
    <w:multiLevelType w:val="multilevel"/>
    <w:tmpl w:val="7E50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173868">
    <w:abstractNumId w:val="1"/>
  </w:num>
  <w:num w:numId="2" w16cid:durableId="1842239660">
    <w:abstractNumId w:val="2"/>
  </w:num>
  <w:num w:numId="3" w16cid:durableId="895355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45"/>
    <w:rsid w:val="000629D5"/>
    <w:rsid w:val="0006705B"/>
    <w:rsid w:val="000A0BAE"/>
    <w:rsid w:val="000A1B9A"/>
    <w:rsid w:val="001B67AD"/>
    <w:rsid w:val="001E765F"/>
    <w:rsid w:val="002056DC"/>
    <w:rsid w:val="00224087"/>
    <w:rsid w:val="00224242"/>
    <w:rsid w:val="00330BA1"/>
    <w:rsid w:val="0036294C"/>
    <w:rsid w:val="003A6EB2"/>
    <w:rsid w:val="00495E37"/>
    <w:rsid w:val="004B6D64"/>
    <w:rsid w:val="00516B4A"/>
    <w:rsid w:val="00546516"/>
    <w:rsid w:val="00556DC6"/>
    <w:rsid w:val="005A43B6"/>
    <w:rsid w:val="005C6D14"/>
    <w:rsid w:val="006329B2"/>
    <w:rsid w:val="00637300"/>
    <w:rsid w:val="00664878"/>
    <w:rsid w:val="00664FC6"/>
    <w:rsid w:val="00674D21"/>
    <w:rsid w:val="006C5F52"/>
    <w:rsid w:val="006D111A"/>
    <w:rsid w:val="006D3E7A"/>
    <w:rsid w:val="006E36AB"/>
    <w:rsid w:val="00714962"/>
    <w:rsid w:val="00775CE5"/>
    <w:rsid w:val="007E46C1"/>
    <w:rsid w:val="007F0C43"/>
    <w:rsid w:val="0082680E"/>
    <w:rsid w:val="008776B6"/>
    <w:rsid w:val="00882939"/>
    <w:rsid w:val="00885402"/>
    <w:rsid w:val="00912474"/>
    <w:rsid w:val="00940FC0"/>
    <w:rsid w:val="00991A13"/>
    <w:rsid w:val="0099697C"/>
    <w:rsid w:val="009A3A49"/>
    <w:rsid w:val="009D5213"/>
    <w:rsid w:val="00A040F8"/>
    <w:rsid w:val="00A06640"/>
    <w:rsid w:val="00A24333"/>
    <w:rsid w:val="00A91795"/>
    <w:rsid w:val="00A92974"/>
    <w:rsid w:val="00AD23BA"/>
    <w:rsid w:val="00BA7F4C"/>
    <w:rsid w:val="00C21F4C"/>
    <w:rsid w:val="00C9228E"/>
    <w:rsid w:val="00CF304E"/>
    <w:rsid w:val="00D034AF"/>
    <w:rsid w:val="00D2524B"/>
    <w:rsid w:val="00D44891"/>
    <w:rsid w:val="00D73388"/>
    <w:rsid w:val="00DA01EA"/>
    <w:rsid w:val="00DC4C70"/>
    <w:rsid w:val="00DD1637"/>
    <w:rsid w:val="00DD2BE1"/>
    <w:rsid w:val="00DE056C"/>
    <w:rsid w:val="00E07A07"/>
    <w:rsid w:val="00E165A1"/>
    <w:rsid w:val="00E336E9"/>
    <w:rsid w:val="00EC422F"/>
    <w:rsid w:val="00ED60A1"/>
    <w:rsid w:val="00ED7D7D"/>
    <w:rsid w:val="00F156E6"/>
    <w:rsid w:val="00F25A7E"/>
    <w:rsid w:val="00F437C4"/>
    <w:rsid w:val="00FC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AED42"/>
  <w15:docId w15:val="{B3FC4020-F569-4023-9A23-E0D44014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 Light" w:eastAsia="Calibri Light" w:hAnsi="Calibri Light" w:cs="Calibri Light"/>
      <w:lang w:val="de-DE"/>
    </w:rPr>
  </w:style>
  <w:style w:type="paragraph" w:styleId="berschrift1">
    <w:name w:val="heading 1"/>
    <w:basedOn w:val="Standard"/>
    <w:uiPriority w:val="9"/>
    <w:qFormat/>
    <w:pPr>
      <w:ind w:left="143"/>
      <w:outlineLvl w:val="0"/>
    </w:pPr>
    <w:rPr>
      <w:rFonts w:ascii="Calibri" w:eastAsia="Calibri" w:hAnsi="Calibri" w:cs="Calibr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Calibri" w:eastAsia="Calibri" w:hAnsi="Calibri" w:cs="Calibri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211"/>
    </w:pPr>
  </w:style>
  <w:style w:type="paragraph" w:styleId="Kopfzeile">
    <w:name w:val="header"/>
    <w:basedOn w:val="Standard"/>
    <w:link w:val="KopfzeileZchn"/>
    <w:uiPriority w:val="99"/>
    <w:unhideWhenUsed/>
    <w:rsid w:val="00775C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75CE5"/>
    <w:rPr>
      <w:rFonts w:ascii="Calibri Light" w:eastAsia="Calibri Light" w:hAnsi="Calibri Light" w:cs="Calibri 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775C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75CE5"/>
    <w:rPr>
      <w:rFonts w:ascii="Calibri Light" w:eastAsia="Calibri Light" w:hAnsi="Calibri Light" w:cs="Calibri Light"/>
      <w:lang w:val="de-DE"/>
    </w:rPr>
  </w:style>
  <w:style w:type="character" w:styleId="Hyperlink">
    <w:name w:val="Hyperlink"/>
    <w:basedOn w:val="Absatz-Standardschriftart"/>
    <w:uiPriority w:val="99"/>
    <w:unhideWhenUsed/>
    <w:rsid w:val="004B6D64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056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056D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056DC"/>
    <w:rPr>
      <w:rFonts w:ascii="Calibri Light" w:eastAsia="Calibri Light" w:hAnsi="Calibri Light" w:cs="Calibri Light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056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056DC"/>
    <w:rPr>
      <w:rFonts w:ascii="Calibri Light" w:eastAsia="Calibri Light" w:hAnsi="Calibri Light" w:cs="Calibri Light"/>
      <w:b/>
      <w:bCs/>
      <w:sz w:val="20"/>
      <w:szCs w:val="20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5C6D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mercial.regupo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mercial@regupol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upol.com/" TargetMode="External"/><Relationship Id="rId1" Type="http://schemas.openxmlformats.org/officeDocument/2006/relationships/hyperlink" Target="http://www.regupo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Anschreiben mit Logo - Kopie (2).docx</vt:lpstr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Anschreiben mit Logo - Kopie (2).docx</dc:title>
  <dc:creator>Klein, Sarah-Madlin</dc:creator>
  <cp:lastModifiedBy>Bettelhaeuser, Paul</cp:lastModifiedBy>
  <cp:revision>3</cp:revision>
  <dcterms:created xsi:type="dcterms:W3CDTF">2026-04-07T10:04:00Z</dcterms:created>
  <dcterms:modified xsi:type="dcterms:W3CDTF">2026-04-08T07:07:00Z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Acrobat PDFMaker 23 für Word</vt:lpwstr>
  </property>
  <property fmtid="{D5CDD505-2E9C-101B-9397-08002B2CF9AE}" pid="4" name="LastSaved">
    <vt:filetime>2026-02-18T00:00:00Z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D:20230712062855</vt:lpwstr>
  </property>
</Properties>
</file>