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A075900" w14:textId="77777777" w:rsidR="00A64DE0" w:rsidRDefault="00A64DE0" w:rsidP="00A64DE0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Trittschalldämmung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</w:p>
          <w:p w14:paraId="70275996" w14:textId="0F346E5F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in Verbindung mit Buzon Stelzlagern und </w:t>
            </w:r>
            <w:r w:rsidR="00900420">
              <w:rPr>
                <w:rFonts w:ascii="Calibri Light" w:hAnsi="Calibri Light" w:cs="Calibri Light"/>
              </w:rPr>
              <w:t>Keramikfliesen</w:t>
            </w:r>
            <w:r w:rsidRPr="00A01353">
              <w:rPr>
                <w:rFonts w:ascii="Calibri Light" w:hAnsi="Calibri Light" w:cs="Calibri Light"/>
              </w:rPr>
              <w:t xml:space="preserve">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60442C9C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35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F9FAB46" w14:textId="77777777" w:rsidR="0064133D" w:rsidRDefault="00A01353" w:rsidP="00ED499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ED499E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Buzon Stelzlager (Stelzlager-Empfehlung durch Fa. Buzon), </w:t>
            </w:r>
            <w:r w:rsidR="005C1279">
              <w:rPr>
                <w:rFonts w:ascii="Calibri Light" w:hAnsi="Calibri Light" w:cs="Calibri Light"/>
              </w:rPr>
              <w:t>2</w:t>
            </w:r>
            <w:r w:rsidR="00900420">
              <w:rPr>
                <w:rFonts w:ascii="Calibri Light" w:hAnsi="Calibri Light" w:cs="Calibri Light"/>
              </w:rPr>
              <w:t>0</w:t>
            </w:r>
            <w:r w:rsidR="005C1279">
              <w:rPr>
                <w:rFonts w:ascii="Calibri Light" w:hAnsi="Calibri Light" w:cs="Calibri Light"/>
              </w:rPr>
              <w:t xml:space="preserve"> mm </w:t>
            </w:r>
            <w:r w:rsidR="00900420">
              <w:rPr>
                <w:rFonts w:ascii="Calibri Light" w:hAnsi="Calibri Light" w:cs="Calibri Light"/>
              </w:rPr>
              <w:t>Keramikfliesen</w:t>
            </w:r>
            <w:r w:rsidR="005C1279">
              <w:rPr>
                <w:rFonts w:ascii="Calibri Light" w:hAnsi="Calibri Light" w:cs="Calibri Light"/>
              </w:rPr>
              <w:t>,</w:t>
            </w:r>
            <w:r w:rsidR="00900420">
              <w:rPr>
                <w:rFonts w:ascii="Calibri Light" w:hAnsi="Calibri Light" w:cs="Calibri Light"/>
              </w:rPr>
              <w:t xml:space="preserve"> Abmessungen 595 x 595 mm</w:t>
            </w:r>
            <w:r w:rsidR="006408AE">
              <w:rPr>
                <w:rFonts w:ascii="Calibri Light" w:hAnsi="Calibri Light" w:cs="Calibri Light"/>
              </w:rPr>
              <w:t>,</w:t>
            </w:r>
            <w:r w:rsidR="005C1279">
              <w:rPr>
                <w:rFonts w:ascii="Calibri Light" w:hAnsi="Calibri Light" w:cs="Calibri Light"/>
              </w:rPr>
              <w:t xml:space="preserve"> </w:t>
            </w:r>
            <w:r w:rsidRPr="00A01353">
              <w:rPr>
                <w:rFonts w:ascii="Calibri Light" w:hAnsi="Calibri Light" w:cs="Calibri Light"/>
              </w:rPr>
              <w:t xml:space="preserve">flächenbezogene Masse ca. </w:t>
            </w:r>
            <w:r w:rsidR="006408AE">
              <w:rPr>
                <w:rFonts w:ascii="Calibri Light" w:hAnsi="Calibri Light" w:cs="Calibri Light"/>
              </w:rPr>
              <w:t>44</w:t>
            </w:r>
            <w:r w:rsidRPr="00A01353">
              <w:rPr>
                <w:rFonts w:ascii="Calibri Light" w:hAnsi="Calibri Light" w:cs="Calibri Light"/>
              </w:rPr>
              <w:t xml:space="preserve"> kg/m².   </w:t>
            </w:r>
          </w:p>
          <w:p w14:paraId="3F60BD0E" w14:textId="77777777" w:rsidR="00BA3C88" w:rsidRDefault="00BA3C88" w:rsidP="00ED499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1B7A56CD" w:rsidR="00BA3C88" w:rsidRPr="00A01353" w:rsidRDefault="00BA3C88" w:rsidP="00680CC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0E7993E" w:rsidR="00F45A1A" w:rsidRPr="00A01353" w:rsidRDefault="00E8060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m²/€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08CA0" w14:textId="77777777" w:rsidR="00955681" w:rsidRDefault="00955681" w:rsidP="000471AF">
      <w:r>
        <w:separator/>
      </w:r>
    </w:p>
  </w:endnote>
  <w:endnote w:type="continuationSeparator" w:id="0">
    <w:p w14:paraId="7A5E327D" w14:textId="77777777" w:rsidR="00955681" w:rsidRDefault="00955681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1E09" w14:textId="77777777" w:rsidR="00A64DE0" w:rsidRDefault="00A64D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11F3728D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A64DE0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A64DE0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26EA" w14:textId="77777777" w:rsidR="00A64DE0" w:rsidRDefault="00A64D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08D4" w14:textId="77777777" w:rsidR="00955681" w:rsidRDefault="00955681" w:rsidP="000471AF">
      <w:r>
        <w:separator/>
      </w:r>
    </w:p>
  </w:footnote>
  <w:footnote w:type="continuationSeparator" w:id="0">
    <w:p w14:paraId="69926E4F" w14:textId="77777777" w:rsidR="00955681" w:rsidRDefault="00955681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FAE3" w14:textId="77777777" w:rsidR="00A64DE0" w:rsidRDefault="00A64D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7A45" w14:textId="77777777" w:rsidR="00A64DE0" w:rsidRDefault="00A64D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0D398D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C1279"/>
    <w:rsid w:val="005D47E6"/>
    <w:rsid w:val="006150DA"/>
    <w:rsid w:val="00621529"/>
    <w:rsid w:val="006245D5"/>
    <w:rsid w:val="006408AE"/>
    <w:rsid w:val="0064133D"/>
    <w:rsid w:val="006433CC"/>
    <w:rsid w:val="0064446C"/>
    <w:rsid w:val="00644ACF"/>
    <w:rsid w:val="006479B6"/>
    <w:rsid w:val="006661AF"/>
    <w:rsid w:val="00680CC3"/>
    <w:rsid w:val="006813CC"/>
    <w:rsid w:val="00707245"/>
    <w:rsid w:val="0071247C"/>
    <w:rsid w:val="007235A6"/>
    <w:rsid w:val="00731E4E"/>
    <w:rsid w:val="00787CB6"/>
    <w:rsid w:val="00795961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00420"/>
    <w:rsid w:val="00925BB2"/>
    <w:rsid w:val="00955681"/>
    <w:rsid w:val="009930A6"/>
    <w:rsid w:val="009A120F"/>
    <w:rsid w:val="009E15BD"/>
    <w:rsid w:val="009F294B"/>
    <w:rsid w:val="00A01353"/>
    <w:rsid w:val="00A0328B"/>
    <w:rsid w:val="00A20A52"/>
    <w:rsid w:val="00A504AB"/>
    <w:rsid w:val="00A55B0F"/>
    <w:rsid w:val="00A64DE0"/>
    <w:rsid w:val="00AA695B"/>
    <w:rsid w:val="00AC163C"/>
    <w:rsid w:val="00B07397"/>
    <w:rsid w:val="00B10D2A"/>
    <w:rsid w:val="00BA3C88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6FE0"/>
    <w:rsid w:val="00E53310"/>
    <w:rsid w:val="00E8019F"/>
    <w:rsid w:val="00E80607"/>
    <w:rsid w:val="00E95306"/>
    <w:rsid w:val="00EA3DA7"/>
    <w:rsid w:val="00EC0844"/>
    <w:rsid w:val="00EC6AEB"/>
    <w:rsid w:val="00ED499E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REGUPOL sound and drain 22 i.V.m. Buzon Stelzlagern und Holzdielen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Buzon Stelzlagern und Keramikfliesen</dc:title>
  <dc:creator>Klein, Sarah-Madlin</dc:creator>
  <cp:lastModifiedBy>Lahme, Sabine</cp:lastModifiedBy>
  <cp:revision>7</cp:revision>
  <cp:lastPrinted>2021-07-05T12:25:00Z</cp:lastPrinted>
  <dcterms:created xsi:type="dcterms:W3CDTF">2021-07-05T12:27:00Z</dcterms:created>
  <dcterms:modified xsi:type="dcterms:W3CDTF">2026-04-09T12:18:00Z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