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4BC29194" w:rsidR="005F325E" w:rsidRPr="00757E33" w:rsidRDefault="00757E33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 w:rsidRPr="00757E33">
        <w:rPr>
          <w:rFonts w:eastAsia="MyriadPro-Light" w:cstheme="minorHAnsi"/>
          <w:b/>
          <w:bCs/>
          <w:sz w:val="24"/>
          <w:szCs w:val="24"/>
        </w:rPr>
        <w:t>ETSX</w:t>
      </w:r>
      <w:r w:rsidR="000E6416">
        <w:rPr>
          <w:rFonts w:eastAsia="MyriadPro-Light" w:cstheme="minorHAnsi"/>
          <w:b/>
          <w:bCs/>
          <w:sz w:val="24"/>
          <w:szCs w:val="24"/>
        </w:rPr>
        <w:t>B</w:t>
      </w:r>
      <w:r w:rsidRPr="00757E33">
        <w:rPr>
          <w:rFonts w:eastAsia="MyriadPro-Light" w:cstheme="minorHAnsi"/>
          <w:b/>
          <w:bCs/>
          <w:sz w:val="24"/>
          <w:szCs w:val="24"/>
        </w:rPr>
        <w:t>1</w:t>
      </w:r>
      <w:r w:rsidR="00835C4A">
        <w:rPr>
          <w:rFonts w:eastAsia="MyriadPro-Light" w:cstheme="minorHAnsi"/>
          <w:b/>
          <w:bCs/>
          <w:sz w:val="24"/>
          <w:szCs w:val="24"/>
        </w:rPr>
        <w:t>2</w:t>
      </w:r>
      <w:r w:rsidRPr="00757E33">
        <w:rPr>
          <w:rFonts w:eastAsia="MyriadPro-Light" w:cstheme="minorHAnsi"/>
          <w:b/>
          <w:bCs/>
          <w:sz w:val="24"/>
          <w:szCs w:val="24"/>
        </w:rPr>
        <w:t>P</w:t>
      </w:r>
      <w:r w:rsidR="00AC1AC4">
        <w:rPr>
          <w:rFonts w:eastAsia="MyriadPro-Light" w:cstheme="minorHAnsi"/>
          <w:b/>
          <w:bCs/>
          <w:sz w:val="24"/>
          <w:szCs w:val="24"/>
        </w:rPr>
        <w:t>3</w:t>
      </w:r>
      <w:r w:rsidRPr="00757E33">
        <w:rPr>
          <w:rFonts w:eastAsia="MyriadPro-Light" w:cstheme="minorHAnsi"/>
          <w:b/>
          <w:bCs/>
          <w:sz w:val="24"/>
          <w:szCs w:val="24"/>
        </w:rPr>
        <w:t>0E</w:t>
      </w:r>
      <w:r w:rsidR="005F325E" w:rsidRPr="00757E33">
        <w:rPr>
          <w:rFonts w:eastAsia="MyriadPro-Light" w:cstheme="minorHAnsi"/>
          <w:b/>
          <w:bCs/>
          <w:sz w:val="24"/>
          <w:szCs w:val="24"/>
        </w:rPr>
        <w:t xml:space="preserve"> Daikin Altherma 3 H </w:t>
      </w:r>
      <w:r w:rsidR="00835C4A">
        <w:rPr>
          <w:rFonts w:eastAsia="MyriadPro-Light" w:cstheme="minorHAnsi"/>
          <w:b/>
          <w:bCs/>
          <w:sz w:val="24"/>
          <w:szCs w:val="24"/>
        </w:rPr>
        <w:t>M</w:t>
      </w:r>
      <w:r w:rsidR="005F325E" w:rsidRPr="00757E33">
        <w:rPr>
          <w:rFonts w:eastAsia="MyriadPro-Light" w:cstheme="minorHAnsi"/>
          <w:b/>
          <w:bCs/>
          <w:sz w:val="24"/>
          <w:szCs w:val="24"/>
        </w:rPr>
        <w:t xml:space="preserve">T </w:t>
      </w:r>
      <w:r w:rsidR="00372460">
        <w:rPr>
          <w:rFonts w:eastAsia="MyriadPro-Light" w:cstheme="minorHAnsi"/>
          <w:b/>
          <w:bCs/>
          <w:sz w:val="24"/>
          <w:szCs w:val="24"/>
        </w:rPr>
        <w:t>ECH2O</w:t>
      </w:r>
      <w:r w:rsidR="003B3104" w:rsidRPr="00757E33">
        <w:rPr>
          <w:rFonts w:eastAsia="MyriadPro-Light" w:cstheme="minorHAnsi"/>
          <w:b/>
          <w:bCs/>
          <w:sz w:val="24"/>
          <w:szCs w:val="24"/>
        </w:rPr>
        <w:t xml:space="preserve"> Heizen und Kühlen</w:t>
      </w:r>
    </w:p>
    <w:p w14:paraId="29AFFDED" w14:textId="5FAD26B7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B32E79" w14:textId="450A9254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F3004C" w14:textId="7B116075" w:rsidR="005F325E" w:rsidRPr="00757E33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it-IT"/>
        </w:rPr>
      </w:pPr>
      <w:r w:rsidRPr="00757E33">
        <w:rPr>
          <w:rFonts w:cstheme="minorHAnsi"/>
          <w:b/>
          <w:bCs/>
          <w:sz w:val="24"/>
          <w:szCs w:val="24"/>
          <w:lang w:val="it-IT"/>
        </w:rPr>
        <w:t xml:space="preserve">Daikin Altherma 3 H </w:t>
      </w:r>
      <w:r w:rsidR="00C2093E">
        <w:rPr>
          <w:rFonts w:cstheme="minorHAnsi"/>
          <w:b/>
          <w:bCs/>
          <w:sz w:val="24"/>
          <w:szCs w:val="24"/>
          <w:lang w:val="it-IT"/>
        </w:rPr>
        <w:t>M</w:t>
      </w:r>
      <w:r w:rsidRPr="00757E33">
        <w:rPr>
          <w:rFonts w:cstheme="minorHAnsi"/>
          <w:b/>
          <w:bCs/>
          <w:sz w:val="24"/>
          <w:szCs w:val="24"/>
          <w:lang w:val="it-IT"/>
        </w:rPr>
        <w:t xml:space="preserve">T </w:t>
      </w:r>
      <w:r w:rsidR="00757E33">
        <w:rPr>
          <w:rFonts w:cstheme="minorHAnsi"/>
          <w:b/>
          <w:bCs/>
          <w:sz w:val="24"/>
          <w:szCs w:val="24"/>
          <w:lang w:val="it-IT"/>
        </w:rPr>
        <w:t>ECH2O</w:t>
      </w:r>
      <w:r w:rsidR="009F62A9" w:rsidRPr="00757E33">
        <w:rPr>
          <w:rFonts w:cstheme="minorHAnsi"/>
          <w:b/>
          <w:bCs/>
          <w:sz w:val="24"/>
          <w:szCs w:val="24"/>
          <w:lang w:val="it-IT"/>
        </w:rPr>
        <w:t xml:space="preserve"> 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ETSX</w:t>
      </w:r>
      <w:r w:rsidR="000E6416">
        <w:rPr>
          <w:rFonts w:eastAsia="MyriadPro-Light" w:cstheme="minorHAnsi"/>
          <w:b/>
          <w:bCs/>
          <w:sz w:val="24"/>
          <w:szCs w:val="24"/>
          <w:lang w:val="it-IT"/>
        </w:rPr>
        <w:t>B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1</w:t>
      </w:r>
      <w:r w:rsidR="00835C4A">
        <w:rPr>
          <w:rFonts w:eastAsia="MyriadPro-Light" w:cstheme="minorHAnsi"/>
          <w:b/>
          <w:bCs/>
          <w:sz w:val="24"/>
          <w:szCs w:val="24"/>
          <w:lang w:val="it-IT"/>
        </w:rPr>
        <w:t>2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P</w:t>
      </w:r>
      <w:r w:rsidR="00AC1AC4">
        <w:rPr>
          <w:rFonts w:eastAsia="MyriadPro-Light" w:cstheme="minorHAnsi"/>
          <w:b/>
          <w:bCs/>
          <w:sz w:val="24"/>
          <w:szCs w:val="24"/>
          <w:lang w:val="it-IT"/>
        </w:rPr>
        <w:t>3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0E</w:t>
      </w:r>
    </w:p>
    <w:p w14:paraId="563DFDBB" w14:textId="1A6A6EE8" w:rsidR="00CE6AFF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57E33">
        <w:rPr>
          <w:rFonts w:cstheme="minorHAnsi"/>
          <w:sz w:val="24"/>
          <w:szCs w:val="24"/>
        </w:rPr>
        <w:t>F</w:t>
      </w:r>
      <w:r w:rsidR="009F62A9" w:rsidRPr="00757E33">
        <w:rPr>
          <w:rFonts w:cstheme="minorHAnsi"/>
          <w:sz w:val="24"/>
          <w:szCs w:val="24"/>
        </w:rPr>
        <w:t>ü</w:t>
      </w:r>
      <w:r w:rsidRPr="00757E33">
        <w:rPr>
          <w:rFonts w:cstheme="minorHAnsi"/>
          <w:sz w:val="24"/>
          <w:szCs w:val="24"/>
        </w:rPr>
        <w:t>r Außenger</w:t>
      </w:r>
      <w:r w:rsidR="003D2988" w:rsidRPr="00757E33">
        <w:rPr>
          <w:rFonts w:cstheme="minorHAnsi"/>
          <w:sz w:val="24"/>
          <w:szCs w:val="24"/>
        </w:rPr>
        <w:t>ä</w:t>
      </w:r>
      <w:r w:rsidRPr="00757E33">
        <w:rPr>
          <w:rFonts w:cstheme="minorHAnsi"/>
          <w:sz w:val="24"/>
          <w:szCs w:val="24"/>
        </w:rPr>
        <w:t>t</w:t>
      </w:r>
      <w:r w:rsidR="003D2988" w:rsidRPr="00757E33">
        <w:rPr>
          <w:rFonts w:cstheme="minorHAnsi"/>
          <w:sz w:val="24"/>
          <w:szCs w:val="24"/>
        </w:rPr>
        <w:t>e</w:t>
      </w:r>
      <w:r w:rsidRPr="00757E33">
        <w:rPr>
          <w:rFonts w:cstheme="minorHAnsi"/>
          <w:sz w:val="24"/>
          <w:szCs w:val="24"/>
        </w:rPr>
        <w:t xml:space="preserve"> H </w:t>
      </w:r>
      <w:r w:rsidR="00835C4A">
        <w:rPr>
          <w:rFonts w:cstheme="minorHAnsi"/>
          <w:sz w:val="24"/>
          <w:szCs w:val="24"/>
        </w:rPr>
        <w:t>M</w:t>
      </w:r>
      <w:r w:rsidRPr="00757E33">
        <w:rPr>
          <w:rFonts w:cstheme="minorHAnsi"/>
          <w:sz w:val="24"/>
          <w:szCs w:val="24"/>
        </w:rPr>
        <w:t xml:space="preserve">T </w:t>
      </w:r>
      <w:r w:rsidR="003D2988" w:rsidRPr="00757E33">
        <w:rPr>
          <w:rFonts w:cstheme="minorHAnsi"/>
          <w:sz w:val="24"/>
          <w:szCs w:val="24"/>
        </w:rPr>
        <w:t>EPRA</w:t>
      </w:r>
      <w:r w:rsidR="00835C4A">
        <w:rPr>
          <w:rFonts w:cstheme="minorHAnsi"/>
          <w:sz w:val="24"/>
          <w:szCs w:val="24"/>
        </w:rPr>
        <w:t>08-12EW1</w:t>
      </w:r>
      <w:r w:rsidRPr="00757E33">
        <w:rPr>
          <w:rFonts w:cstheme="minorHAnsi"/>
          <w:sz w:val="24"/>
          <w:szCs w:val="24"/>
        </w:rPr>
        <w:t xml:space="preserve"> </w:t>
      </w:r>
    </w:p>
    <w:p w14:paraId="4994AE74" w14:textId="128389F7" w:rsidR="00CE6AFF" w:rsidRDefault="004D7746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</w:t>
      </w:r>
      <w:r w:rsidR="00CE6AFF" w:rsidRPr="00CE6AFF">
        <w:rPr>
          <w:rFonts w:cstheme="minorHAnsi"/>
          <w:sz w:val="24"/>
          <w:szCs w:val="24"/>
        </w:rPr>
        <w:t xml:space="preserve">it integriertem </w:t>
      </w:r>
      <w:r w:rsidR="00AC1AC4">
        <w:rPr>
          <w:rFonts w:cstheme="minorHAnsi"/>
          <w:sz w:val="24"/>
          <w:szCs w:val="24"/>
        </w:rPr>
        <w:t>3</w:t>
      </w:r>
      <w:r w:rsidR="00CE6AFF" w:rsidRPr="00CE6AFF">
        <w:rPr>
          <w:rFonts w:cstheme="minorHAnsi"/>
          <w:sz w:val="24"/>
          <w:szCs w:val="24"/>
        </w:rPr>
        <w:t>00 Liter Wärmespeicher für die hygienische Warmwasserbereitung im Durchlaufprinzip. Für Heizen, Kühlen und Warmwasser.</w:t>
      </w:r>
      <w:r w:rsidR="00E162F5">
        <w:rPr>
          <w:rFonts w:cstheme="minorHAnsi"/>
          <w:sz w:val="24"/>
          <w:szCs w:val="24"/>
        </w:rPr>
        <w:t xml:space="preserve"> </w:t>
      </w:r>
      <w:r w:rsidR="00CE6AFF" w:rsidRPr="00CE6AFF">
        <w:rPr>
          <w:rFonts w:cstheme="minorHAnsi"/>
          <w:sz w:val="24"/>
          <w:szCs w:val="24"/>
        </w:rPr>
        <w:t>Ausgestattet mit dem umweltfreundlichen Kältemittel R32.</w:t>
      </w:r>
    </w:p>
    <w:p w14:paraId="5975A0A3" w14:textId="10A0688E" w:rsidR="00E162F5" w:rsidRDefault="00E162F5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EAA15F5" w14:textId="77777777" w:rsidR="0074064B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 xml:space="preserve">Hydraulisch ausgerüstet mit einer Hocheffizienzpumpe, Umschaltventilen für Warmwasser/Heizen und Heizen/Kühlen, mit </w:t>
      </w:r>
      <w:r w:rsidR="00B64A60">
        <w:rPr>
          <w:rFonts w:cstheme="minorHAnsi"/>
          <w:sz w:val="24"/>
          <w:szCs w:val="24"/>
        </w:rPr>
        <w:t>Heizungs-</w:t>
      </w:r>
      <w:r w:rsidRPr="00E162F5">
        <w:rPr>
          <w:rFonts w:cstheme="minorHAnsi"/>
          <w:sz w:val="24"/>
          <w:szCs w:val="24"/>
        </w:rPr>
        <w:t>Sicherheitsbaugruppe</w:t>
      </w:r>
      <w:r w:rsidR="004E2AFE">
        <w:rPr>
          <w:rFonts w:cstheme="minorHAnsi"/>
          <w:sz w:val="24"/>
          <w:szCs w:val="24"/>
        </w:rPr>
        <w:t>,</w:t>
      </w:r>
      <w:r w:rsidR="000E6416">
        <w:rPr>
          <w:rFonts w:cstheme="minorHAnsi"/>
          <w:sz w:val="24"/>
          <w:szCs w:val="24"/>
        </w:rPr>
        <w:t xml:space="preserve"> </w:t>
      </w:r>
      <w:r w:rsidRPr="00E162F5">
        <w:rPr>
          <w:rFonts w:cstheme="minorHAnsi"/>
          <w:sz w:val="24"/>
          <w:szCs w:val="24"/>
        </w:rPr>
        <w:t>elektronischem Manomete</w:t>
      </w:r>
      <w:r w:rsidR="00F070AE">
        <w:rPr>
          <w:rFonts w:cstheme="minorHAnsi"/>
          <w:sz w:val="24"/>
          <w:szCs w:val="24"/>
        </w:rPr>
        <w:t>r</w:t>
      </w:r>
      <w:r w:rsidRPr="00E162F5">
        <w:rPr>
          <w:rFonts w:cstheme="minorHAnsi"/>
          <w:sz w:val="24"/>
          <w:szCs w:val="24"/>
        </w:rPr>
        <w:t>, Durchflusssensor sowie Füll- und Entleerungshähnen</w:t>
      </w:r>
      <w:r w:rsidR="0074064B" w:rsidRPr="0074064B">
        <w:rPr>
          <w:rFonts w:cstheme="minorHAnsi"/>
          <w:sz w:val="24"/>
          <w:szCs w:val="24"/>
        </w:rPr>
        <w:t xml:space="preserve"> </w:t>
      </w:r>
      <w:r w:rsidR="0074064B">
        <w:rPr>
          <w:rFonts w:cstheme="minorHAnsi"/>
          <w:sz w:val="24"/>
          <w:szCs w:val="24"/>
        </w:rPr>
        <w:t xml:space="preserve">Integrierter Zusatzwärmetauscher für Solar oder andere externe Wärmeerzeuger. </w:t>
      </w:r>
    </w:p>
    <w:p w14:paraId="139EEE35" w14:textId="1A6CE56C" w:rsidR="00E162F5" w:rsidRPr="00085541" w:rsidRDefault="003F1104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Bitte 400V 9kW </w:t>
      </w:r>
      <w:r w:rsidR="00085541">
        <w:rPr>
          <w:rFonts w:cstheme="minorHAnsi"/>
          <w:sz w:val="24"/>
          <w:szCs w:val="24"/>
        </w:rPr>
        <w:t xml:space="preserve">inline </w:t>
      </w:r>
      <w:r>
        <w:rPr>
          <w:rFonts w:cstheme="minorHAnsi"/>
          <w:sz w:val="24"/>
          <w:szCs w:val="24"/>
        </w:rPr>
        <w:t xml:space="preserve">E-Heizer </w:t>
      </w:r>
      <w:r w:rsidRPr="003F1104">
        <w:rPr>
          <w:rFonts w:cstheme="minorHAnsi"/>
          <w:sz w:val="24"/>
          <w:szCs w:val="24"/>
        </w:rPr>
        <w:t>EKECBUA9W</w:t>
      </w:r>
      <w:r w:rsidR="00085541">
        <w:rPr>
          <w:rFonts w:cstheme="minorHAnsi"/>
          <w:sz w:val="24"/>
          <w:szCs w:val="24"/>
        </w:rPr>
        <w:t xml:space="preserve"> und dazugehöriges Anschlussset </w:t>
      </w:r>
      <w:r w:rsidR="00085541" w:rsidRPr="00085541">
        <w:rPr>
          <w:rFonts w:cstheme="minorHAnsi"/>
          <w:sz w:val="24"/>
          <w:szCs w:val="24"/>
        </w:rPr>
        <w:t>EKECBUCO1A</w:t>
      </w:r>
      <w:r w:rsidR="00085541">
        <w:rPr>
          <w:rFonts w:cstheme="minorHAnsi"/>
          <w:sz w:val="24"/>
          <w:szCs w:val="24"/>
        </w:rPr>
        <w:t xml:space="preserve"> separat bestellen!</w:t>
      </w:r>
    </w:p>
    <w:p w14:paraId="532521B2" w14:textId="77777777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28A9D94" w14:textId="5CC7F2EE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>Integrierte</w:t>
      </w:r>
      <w:r w:rsidR="000224FA">
        <w:rPr>
          <w:rFonts w:cstheme="minorHAnsi"/>
          <w:sz w:val="24"/>
          <w:szCs w:val="24"/>
        </w:rPr>
        <w:t>r</w:t>
      </w:r>
      <w:r w:rsidRPr="00E162F5">
        <w:rPr>
          <w:rFonts w:cstheme="minorHAnsi"/>
          <w:sz w:val="24"/>
          <w:szCs w:val="24"/>
        </w:rPr>
        <w:t xml:space="preserve"> DAIKIN </w:t>
      </w:r>
      <w:r w:rsidR="000224FA">
        <w:rPr>
          <w:rFonts w:cstheme="minorHAnsi"/>
          <w:sz w:val="24"/>
          <w:szCs w:val="24"/>
        </w:rPr>
        <w:t>MMI Regler</w:t>
      </w:r>
      <w:r w:rsidRPr="00E162F5">
        <w:rPr>
          <w:rFonts w:cstheme="minorHAnsi"/>
          <w:sz w:val="24"/>
          <w:szCs w:val="24"/>
        </w:rPr>
        <w:t xml:space="preserve">. Zwei verschiedene Zugriffsebenen (Bedien- und Fachmannebene), Wochenzeitschaltuhr für Heizung/Kühlung und Trinkwassererwärmung. Anschlussmöglichkeit einer Trinkwasser-Zirkulationspumpe. </w:t>
      </w:r>
      <w:r w:rsidR="00DD127C">
        <w:rPr>
          <w:rFonts w:cstheme="minorHAnsi"/>
          <w:sz w:val="24"/>
          <w:szCs w:val="24"/>
        </w:rPr>
        <w:t xml:space="preserve">W-LAN Modul mitgeliefert. </w:t>
      </w:r>
      <w:r w:rsidRPr="00E162F5">
        <w:rPr>
          <w:rFonts w:cstheme="minorHAnsi"/>
          <w:sz w:val="24"/>
          <w:szCs w:val="24"/>
        </w:rPr>
        <w:t>Steuerung über App möglich</w:t>
      </w:r>
      <w:r w:rsidR="0062475E">
        <w:rPr>
          <w:rFonts w:cstheme="minorHAnsi"/>
          <w:sz w:val="24"/>
          <w:szCs w:val="24"/>
        </w:rPr>
        <w:t xml:space="preserve"> (W-LAN Empfang </w:t>
      </w:r>
      <w:r w:rsidR="00AB1DD0">
        <w:rPr>
          <w:rFonts w:cstheme="minorHAnsi"/>
          <w:sz w:val="24"/>
          <w:szCs w:val="24"/>
        </w:rPr>
        <w:t>vorausgesetzt)</w:t>
      </w:r>
      <w:r w:rsidRPr="00E162F5">
        <w:rPr>
          <w:rFonts w:cstheme="minorHAnsi"/>
          <w:sz w:val="24"/>
          <w:szCs w:val="24"/>
        </w:rPr>
        <w:t>.</w:t>
      </w:r>
    </w:p>
    <w:p w14:paraId="57D5C6C2" w14:textId="63D9AD01" w:rsidR="00CE6AFF" w:rsidRDefault="00CE6AFF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8D56612" w14:textId="1248042B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Abmessungen (</w:t>
      </w:r>
      <w:proofErr w:type="spellStart"/>
      <w:r w:rsidRPr="003D766E">
        <w:rPr>
          <w:rFonts w:cstheme="minorHAnsi"/>
          <w:sz w:val="24"/>
          <w:szCs w:val="24"/>
        </w:rPr>
        <w:t>HxBxT</w:t>
      </w:r>
      <w:proofErr w:type="spellEnd"/>
      <w:r w:rsidRPr="003D766E">
        <w:rPr>
          <w:rFonts w:cstheme="minorHAnsi"/>
          <w:sz w:val="24"/>
          <w:szCs w:val="24"/>
        </w:rPr>
        <w:t xml:space="preserve">): </w:t>
      </w:r>
      <w:r w:rsidR="00AC1AC4">
        <w:rPr>
          <w:rFonts w:cstheme="minorHAnsi"/>
          <w:sz w:val="24"/>
          <w:szCs w:val="24"/>
        </w:rPr>
        <w:t>1892x594x644</w:t>
      </w:r>
      <w:r w:rsidRPr="003D766E">
        <w:rPr>
          <w:rFonts w:cstheme="minorHAnsi"/>
          <w:sz w:val="24"/>
          <w:szCs w:val="24"/>
        </w:rPr>
        <w:t xml:space="preserve"> mm</w:t>
      </w:r>
    </w:p>
    <w:p w14:paraId="5DB99D39" w14:textId="7F740054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Gewicht: </w:t>
      </w:r>
      <w:r w:rsidR="009754DD">
        <w:rPr>
          <w:rFonts w:cstheme="minorHAnsi"/>
          <w:sz w:val="24"/>
          <w:szCs w:val="24"/>
        </w:rPr>
        <w:t>76</w:t>
      </w:r>
      <w:r w:rsidRPr="003D766E">
        <w:rPr>
          <w:rFonts w:cstheme="minorHAnsi"/>
          <w:sz w:val="24"/>
          <w:szCs w:val="24"/>
        </w:rPr>
        <w:t xml:space="preserve"> kg</w:t>
      </w:r>
    </w:p>
    <w:p w14:paraId="34D187FF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Heizen min.: 15 C</w:t>
      </w:r>
    </w:p>
    <w:p w14:paraId="655B17E1" w14:textId="6D406D9C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Betriebsbereich Heizen max.: </w:t>
      </w:r>
      <w:r w:rsidR="00B81B0F">
        <w:rPr>
          <w:rFonts w:cstheme="minorHAnsi"/>
          <w:sz w:val="24"/>
          <w:szCs w:val="24"/>
        </w:rPr>
        <w:t>65</w:t>
      </w:r>
      <w:r w:rsidRPr="003D766E">
        <w:rPr>
          <w:rFonts w:cstheme="minorHAnsi"/>
          <w:sz w:val="24"/>
          <w:szCs w:val="24"/>
        </w:rPr>
        <w:t xml:space="preserve"> C</w:t>
      </w:r>
    </w:p>
    <w:p w14:paraId="72AFEF32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min.: 5 C</w:t>
      </w:r>
    </w:p>
    <w:p w14:paraId="627856E9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max.: 22 C</w:t>
      </w:r>
    </w:p>
    <w:p w14:paraId="05D61FF4" w14:textId="738D8D3D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Speicher Wasservolumen: </w:t>
      </w:r>
      <w:r w:rsidR="009754DD">
        <w:rPr>
          <w:rFonts w:cstheme="minorHAnsi"/>
          <w:sz w:val="24"/>
          <w:szCs w:val="24"/>
        </w:rPr>
        <w:t>294</w:t>
      </w:r>
      <w:r w:rsidRPr="003D766E">
        <w:rPr>
          <w:rFonts w:cstheme="minorHAnsi"/>
          <w:sz w:val="24"/>
          <w:szCs w:val="24"/>
        </w:rPr>
        <w:t xml:space="preserve"> L</w:t>
      </w:r>
    </w:p>
    <w:p w14:paraId="02947F7A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max. Wassertemperatur: 85 C</w:t>
      </w:r>
    </w:p>
    <w:p w14:paraId="79879894" w14:textId="76477D1A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Isolierung Wärmeverlust:</w:t>
      </w:r>
      <w:r w:rsidR="00856593">
        <w:rPr>
          <w:rFonts w:cstheme="minorHAnsi"/>
          <w:sz w:val="24"/>
          <w:szCs w:val="24"/>
        </w:rPr>
        <w:t xml:space="preserve"> </w:t>
      </w:r>
      <w:r w:rsidRPr="003D766E">
        <w:rPr>
          <w:rFonts w:cstheme="minorHAnsi"/>
          <w:sz w:val="24"/>
          <w:szCs w:val="24"/>
        </w:rPr>
        <w:t>1,</w:t>
      </w:r>
      <w:r w:rsidR="009754DD">
        <w:rPr>
          <w:rFonts w:cstheme="minorHAnsi"/>
          <w:sz w:val="24"/>
          <w:szCs w:val="24"/>
        </w:rPr>
        <w:t>5</w:t>
      </w:r>
      <w:r w:rsidRPr="003D766E">
        <w:rPr>
          <w:rFonts w:cstheme="minorHAnsi"/>
          <w:sz w:val="24"/>
          <w:szCs w:val="24"/>
        </w:rPr>
        <w:t xml:space="preserve"> kWh/24h</w:t>
      </w:r>
    </w:p>
    <w:p w14:paraId="61F57181" w14:textId="30F7DC94" w:rsid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Wasserkreislauf Anschluss: G 1 Zoll IG</w:t>
      </w:r>
    </w:p>
    <w:p w14:paraId="2FD5D4E3" w14:textId="3FE727DC" w:rsidR="00473213" w:rsidRPr="003D766E" w:rsidRDefault="00473213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473213">
        <w:rPr>
          <w:rFonts w:cstheme="minorHAnsi"/>
          <w:sz w:val="24"/>
          <w:szCs w:val="24"/>
        </w:rPr>
        <w:t>Solar-Wärmetausch</w:t>
      </w:r>
      <w:r>
        <w:rPr>
          <w:rFonts w:cstheme="minorHAnsi"/>
          <w:sz w:val="24"/>
          <w:szCs w:val="24"/>
        </w:rPr>
        <w:t>e</w:t>
      </w:r>
      <w:r w:rsidRPr="00473213">
        <w:rPr>
          <w:rFonts w:cstheme="minorHAnsi"/>
          <w:sz w:val="24"/>
          <w:szCs w:val="24"/>
        </w:rPr>
        <w:t>r: G 1 Zoll AG</w:t>
      </w:r>
    </w:p>
    <w:p w14:paraId="201058ED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Anschluss Kalt ein/Warm aus: G 1 Zoll AG</w:t>
      </w:r>
    </w:p>
    <w:p w14:paraId="2E3047A0" w14:textId="0EEF23F8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Schallleistungspegel: 4</w:t>
      </w:r>
      <w:r w:rsidR="00835C4A">
        <w:rPr>
          <w:rFonts w:cstheme="minorHAnsi"/>
          <w:sz w:val="24"/>
          <w:szCs w:val="24"/>
        </w:rPr>
        <w:t>7</w:t>
      </w:r>
      <w:r w:rsidRPr="003D766E">
        <w:rPr>
          <w:rFonts w:cstheme="minorHAnsi"/>
          <w:sz w:val="24"/>
          <w:szCs w:val="24"/>
        </w:rPr>
        <w:t xml:space="preserve"> </w:t>
      </w:r>
      <w:proofErr w:type="spellStart"/>
      <w:r w:rsidRPr="003D766E">
        <w:rPr>
          <w:rFonts w:cstheme="minorHAnsi"/>
          <w:sz w:val="24"/>
          <w:szCs w:val="24"/>
        </w:rPr>
        <w:t>dBA</w:t>
      </w:r>
      <w:proofErr w:type="spellEnd"/>
    </w:p>
    <w:p w14:paraId="0D38A290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Stromversorgung: 1-phasig/50 Hz/230 V</w:t>
      </w:r>
    </w:p>
    <w:p w14:paraId="32B66E3B" w14:textId="1182068B" w:rsidR="0003432E" w:rsidRPr="005F325E" w:rsidRDefault="003D766E" w:rsidP="003D766E">
      <w:pPr>
        <w:autoSpaceDE w:val="0"/>
        <w:autoSpaceDN w:val="0"/>
        <w:adjustRightInd w:val="0"/>
        <w:spacing w:after="0" w:line="360" w:lineRule="auto"/>
        <w:rPr>
          <w:rFonts w:eastAsia="MyriadPro-Light"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Empfohlene Sicherung: </w:t>
      </w:r>
      <w:r w:rsidR="001C58EF">
        <w:rPr>
          <w:rFonts w:cstheme="minorHAnsi"/>
          <w:sz w:val="24"/>
          <w:szCs w:val="24"/>
        </w:rPr>
        <w:t>16</w:t>
      </w:r>
      <w:r w:rsidRPr="003D766E">
        <w:rPr>
          <w:rFonts w:cstheme="minorHAnsi"/>
          <w:sz w:val="24"/>
          <w:szCs w:val="24"/>
        </w:rPr>
        <w:t xml:space="preserve"> A</w:t>
      </w: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9ECE2" w14:textId="77777777" w:rsidR="00CF738C" w:rsidRDefault="00CF738C" w:rsidP="005F325E">
      <w:pPr>
        <w:spacing w:after="0" w:line="240" w:lineRule="auto"/>
      </w:pPr>
      <w:r>
        <w:separator/>
      </w:r>
    </w:p>
  </w:endnote>
  <w:endnote w:type="continuationSeparator" w:id="0">
    <w:p w14:paraId="6D66DC80" w14:textId="77777777" w:rsidR="00CF738C" w:rsidRDefault="00CF738C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4EDE6" w14:textId="77777777" w:rsidR="00CF738C" w:rsidRDefault="00CF738C" w:rsidP="005F325E">
      <w:pPr>
        <w:spacing w:after="0" w:line="240" w:lineRule="auto"/>
      </w:pPr>
      <w:r>
        <w:separator/>
      </w:r>
    </w:p>
  </w:footnote>
  <w:footnote w:type="continuationSeparator" w:id="0">
    <w:p w14:paraId="607B4ED2" w14:textId="77777777" w:rsidR="00CF738C" w:rsidRDefault="00CF738C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224FA"/>
    <w:rsid w:val="00023238"/>
    <w:rsid w:val="0003432E"/>
    <w:rsid w:val="00085541"/>
    <w:rsid w:val="00097E74"/>
    <w:rsid w:val="000E6416"/>
    <w:rsid w:val="00183A9E"/>
    <w:rsid w:val="001C58EF"/>
    <w:rsid w:val="002103FA"/>
    <w:rsid w:val="00260487"/>
    <w:rsid w:val="00275885"/>
    <w:rsid w:val="0028660C"/>
    <w:rsid w:val="002A373F"/>
    <w:rsid w:val="00372460"/>
    <w:rsid w:val="003B3104"/>
    <w:rsid w:val="003C0F10"/>
    <w:rsid w:val="003D2988"/>
    <w:rsid w:val="003D766E"/>
    <w:rsid w:val="003F1104"/>
    <w:rsid w:val="004175B3"/>
    <w:rsid w:val="00472DB2"/>
    <w:rsid w:val="00473213"/>
    <w:rsid w:val="00497B37"/>
    <w:rsid w:val="004B4DC4"/>
    <w:rsid w:val="004D7746"/>
    <w:rsid w:val="004E2AFE"/>
    <w:rsid w:val="004F58F4"/>
    <w:rsid w:val="00544CF3"/>
    <w:rsid w:val="00590421"/>
    <w:rsid w:val="005F325E"/>
    <w:rsid w:val="00607C9D"/>
    <w:rsid w:val="0062475E"/>
    <w:rsid w:val="006647E8"/>
    <w:rsid w:val="006D01E9"/>
    <w:rsid w:val="0071579B"/>
    <w:rsid w:val="0074064B"/>
    <w:rsid w:val="00757E33"/>
    <w:rsid w:val="007A27D8"/>
    <w:rsid w:val="00835C4A"/>
    <w:rsid w:val="00856593"/>
    <w:rsid w:val="008A38C3"/>
    <w:rsid w:val="008B0C4C"/>
    <w:rsid w:val="009754DD"/>
    <w:rsid w:val="009F62A9"/>
    <w:rsid w:val="00A65C58"/>
    <w:rsid w:val="00AB1DD0"/>
    <w:rsid w:val="00AC1AC4"/>
    <w:rsid w:val="00B64A60"/>
    <w:rsid w:val="00B81B0F"/>
    <w:rsid w:val="00BB4FBC"/>
    <w:rsid w:val="00C07973"/>
    <w:rsid w:val="00C10EEE"/>
    <w:rsid w:val="00C16D1C"/>
    <w:rsid w:val="00C2093E"/>
    <w:rsid w:val="00CB441F"/>
    <w:rsid w:val="00CE6AFF"/>
    <w:rsid w:val="00CF738C"/>
    <w:rsid w:val="00DB78B8"/>
    <w:rsid w:val="00DD127C"/>
    <w:rsid w:val="00E162F5"/>
    <w:rsid w:val="00E34FF9"/>
    <w:rsid w:val="00E92288"/>
    <w:rsid w:val="00EB180E"/>
    <w:rsid w:val="00F070AE"/>
    <w:rsid w:val="00F7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66A9D4D-279C-4F5F-8B13-9DA46E81DDFD}"/>
</file>

<file path=customXml/itemProps2.xml><?xml version="1.0" encoding="utf-8"?>
<ds:datastoreItem xmlns:ds="http://schemas.openxmlformats.org/officeDocument/2006/customXml" ds:itemID="{4DB7B95C-EBF5-4C83-9C9D-485C825E71AB}"/>
</file>

<file path=customXml/itemProps3.xml><?xml version="1.0" encoding="utf-8"?>
<ds:datastoreItem xmlns:ds="http://schemas.openxmlformats.org/officeDocument/2006/customXml" ds:itemID="{1006F6A9-E9A0-4E39-AB7A-D22514B720F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5</cp:revision>
  <dcterms:created xsi:type="dcterms:W3CDTF">2022-05-03T05:35:00Z</dcterms:created>
  <dcterms:modified xsi:type="dcterms:W3CDTF">2022-05-03T06:40:00Z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