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744E37" w14:textId="265ADF73" w:rsidR="00522F84" w:rsidRPr="008233A0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pt-PT"/>
        </w:rPr>
      </w:pPr>
      <w:r w:rsidRPr="008233A0">
        <w:rPr>
          <w:rFonts w:cstheme="minorHAnsi"/>
          <w:b/>
          <w:bCs/>
          <w:sz w:val="24"/>
          <w:szCs w:val="24"/>
          <w:lang w:val="pt-PT"/>
        </w:rPr>
        <w:t>EPRA1</w:t>
      </w:r>
      <w:r w:rsidR="00756EAB">
        <w:rPr>
          <w:rFonts w:cstheme="minorHAnsi"/>
          <w:b/>
          <w:bCs/>
          <w:sz w:val="24"/>
          <w:szCs w:val="24"/>
          <w:lang w:val="pt-PT"/>
        </w:rPr>
        <w:t>0</w:t>
      </w:r>
      <w:r w:rsidR="00924F07">
        <w:rPr>
          <w:rFonts w:cstheme="minorHAnsi"/>
          <w:b/>
          <w:bCs/>
          <w:sz w:val="24"/>
          <w:szCs w:val="24"/>
          <w:lang w:val="pt-PT"/>
        </w:rPr>
        <w:t>E</w:t>
      </w:r>
      <w:r w:rsidRPr="008233A0">
        <w:rPr>
          <w:rFonts w:cstheme="minorHAnsi"/>
          <w:b/>
          <w:bCs/>
          <w:sz w:val="24"/>
          <w:szCs w:val="24"/>
          <w:lang w:val="pt-PT"/>
        </w:rPr>
        <w:t xml:space="preserve">W1 Daikin Altherma 3 H </w:t>
      </w:r>
      <w:r w:rsidR="00924F07">
        <w:rPr>
          <w:rFonts w:cstheme="minorHAnsi"/>
          <w:b/>
          <w:bCs/>
          <w:sz w:val="24"/>
          <w:szCs w:val="24"/>
          <w:lang w:val="pt-PT"/>
        </w:rPr>
        <w:t>M</w:t>
      </w:r>
      <w:r w:rsidRPr="008233A0">
        <w:rPr>
          <w:rFonts w:cstheme="minorHAnsi"/>
          <w:b/>
          <w:bCs/>
          <w:sz w:val="24"/>
          <w:szCs w:val="24"/>
          <w:lang w:val="pt-PT"/>
        </w:rPr>
        <w:t>T</w:t>
      </w:r>
    </w:p>
    <w:p w14:paraId="11744E38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t-PT"/>
        </w:rPr>
      </w:pPr>
    </w:p>
    <w:p w14:paraId="11744E39" w14:textId="7E13EA9E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 xml:space="preserve">Daikin Altherma 3 </w:t>
      </w:r>
      <w:r w:rsidR="00924F07">
        <w:rPr>
          <w:rFonts w:cstheme="minorHAnsi"/>
          <w:sz w:val="24"/>
          <w:szCs w:val="24"/>
        </w:rPr>
        <w:t>Mittel</w:t>
      </w:r>
      <w:r w:rsidRPr="00522F84">
        <w:rPr>
          <w:rFonts w:cstheme="minorHAnsi"/>
          <w:sz w:val="24"/>
          <w:szCs w:val="24"/>
        </w:rPr>
        <w:t>temperatur-Außengerät</w:t>
      </w:r>
    </w:p>
    <w:p w14:paraId="11744E3A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R-32 Inverter-Hydrosplit-W</w:t>
      </w:r>
      <w:r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rmepumpen-Au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enger</w:t>
      </w:r>
      <w:r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t als Inverter-gesteuerte</w:t>
      </w:r>
    </w:p>
    <w:p w14:paraId="11744E3B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Kompressor-/</w:t>
      </w:r>
      <w:proofErr w:type="spellStart"/>
      <w:r w:rsidRPr="00522F84">
        <w:rPr>
          <w:rFonts w:cstheme="minorHAnsi"/>
          <w:sz w:val="24"/>
          <w:szCs w:val="24"/>
        </w:rPr>
        <w:t>Verdampfereinheit</w:t>
      </w:r>
      <w:proofErr w:type="spellEnd"/>
      <w:r w:rsidRPr="00522F84">
        <w:rPr>
          <w:rFonts w:cstheme="minorHAnsi"/>
          <w:sz w:val="24"/>
          <w:szCs w:val="24"/>
        </w:rPr>
        <w:t xml:space="preserve"> mit erweitertem Modulationsbereich.</w:t>
      </w:r>
    </w:p>
    <w:p w14:paraId="11744E3C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Untergebracht in einem wetterfesten Gehäuse. Integrierter</w:t>
      </w:r>
    </w:p>
    <w:p w14:paraId="11744E3D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entemperaturf</w:t>
      </w:r>
      <w:r>
        <w:rPr>
          <w:rFonts w:cstheme="minorHAnsi"/>
          <w:sz w:val="24"/>
          <w:szCs w:val="24"/>
        </w:rPr>
        <w:t>ü</w:t>
      </w:r>
      <w:r w:rsidRPr="00522F84">
        <w:rPr>
          <w:rFonts w:cstheme="minorHAnsi"/>
          <w:sz w:val="24"/>
          <w:szCs w:val="24"/>
        </w:rPr>
        <w:t>hler.</w:t>
      </w:r>
    </w:p>
    <w:p w14:paraId="11744E3E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Einsatzbereich: Heizen bis -28 °C 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entemperatur.</w:t>
      </w:r>
    </w:p>
    <w:p w14:paraId="11744E3F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Ma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 (B x T x H) 1.270 x 533 x 1.019 mm.</w:t>
      </w:r>
    </w:p>
    <w:p w14:paraId="11744E40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Empfohlene Absicherung 3~N 400V C16</w:t>
      </w:r>
    </w:p>
    <w:p w14:paraId="11744E41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Spannungsversorgung 3~ N PE 400V 50Hz</w:t>
      </w:r>
    </w:p>
    <w:p w14:paraId="11744E43" w14:textId="77777777" w:rsidR="00522F84" w:rsidRPr="00F401A7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1744E44" w14:textId="7EAB33E8" w:rsidR="00522F84" w:rsidRPr="00F401A7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F401A7">
        <w:rPr>
          <w:rFonts w:cstheme="minorHAnsi"/>
          <w:sz w:val="24"/>
          <w:szCs w:val="24"/>
        </w:rPr>
        <w:t>EPRA1</w:t>
      </w:r>
      <w:r w:rsidR="00756EAB">
        <w:rPr>
          <w:rFonts w:cstheme="minorHAnsi"/>
          <w:sz w:val="24"/>
          <w:szCs w:val="24"/>
        </w:rPr>
        <w:t>0</w:t>
      </w:r>
      <w:r w:rsidR="00C60C9A">
        <w:rPr>
          <w:rFonts w:cstheme="minorHAnsi"/>
          <w:sz w:val="24"/>
          <w:szCs w:val="24"/>
        </w:rPr>
        <w:t>E</w:t>
      </w:r>
      <w:r w:rsidRPr="00F401A7">
        <w:rPr>
          <w:rFonts w:cstheme="minorHAnsi"/>
          <w:sz w:val="24"/>
          <w:szCs w:val="24"/>
        </w:rPr>
        <w:t>W1</w:t>
      </w:r>
    </w:p>
    <w:p w14:paraId="11744E45" w14:textId="77777777" w:rsidR="00522F84" w:rsidRPr="007912C5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7912C5">
        <w:rPr>
          <w:rFonts w:cstheme="minorHAnsi"/>
          <w:b/>
          <w:bCs/>
          <w:sz w:val="24"/>
          <w:szCs w:val="24"/>
        </w:rPr>
        <w:t>Grunddaten</w:t>
      </w:r>
    </w:p>
    <w:p w14:paraId="43C89BCF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F11165">
        <w:rPr>
          <w:rFonts w:eastAsia="MyriadPro-Light" w:cstheme="minorHAnsi"/>
          <w:sz w:val="24"/>
          <w:szCs w:val="24"/>
        </w:rPr>
        <w:t>Betriebsbereich Außentemperatur</w:t>
      </w:r>
    </w:p>
    <w:p w14:paraId="020E1BAF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F11165">
        <w:rPr>
          <w:rFonts w:eastAsia="MyriadPro-Light" w:cstheme="minorHAnsi"/>
          <w:sz w:val="24"/>
          <w:szCs w:val="24"/>
        </w:rPr>
        <w:t>(Heizen): min. -28 C / max. 25 C</w:t>
      </w:r>
    </w:p>
    <w:p w14:paraId="7248C6FD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F11165">
        <w:rPr>
          <w:rFonts w:eastAsia="MyriadPro-Light" w:cstheme="minorHAnsi"/>
          <w:sz w:val="24"/>
          <w:szCs w:val="24"/>
        </w:rPr>
        <w:t>Betriebsbereich Außentemperatur</w:t>
      </w:r>
    </w:p>
    <w:p w14:paraId="6D06BD83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F11165">
        <w:rPr>
          <w:rFonts w:eastAsia="MyriadPro-Light" w:cstheme="minorHAnsi"/>
          <w:sz w:val="24"/>
          <w:szCs w:val="24"/>
        </w:rPr>
        <w:t>(Kühlen): min. 10 C / max. 43 C</w:t>
      </w:r>
    </w:p>
    <w:p w14:paraId="36A14732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F11165">
        <w:rPr>
          <w:rFonts w:eastAsia="MyriadPro-Light" w:cstheme="minorHAnsi"/>
          <w:sz w:val="24"/>
          <w:szCs w:val="24"/>
        </w:rPr>
        <w:t>Betriebsbereich Außentemperatur</w:t>
      </w:r>
    </w:p>
    <w:p w14:paraId="643525B3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F11165">
        <w:rPr>
          <w:rFonts w:eastAsia="MyriadPro-Light" w:cstheme="minorHAnsi"/>
          <w:sz w:val="24"/>
          <w:szCs w:val="24"/>
        </w:rPr>
        <w:t>(Brauchwasser): min. -28 C / max. 35 C</w:t>
      </w:r>
    </w:p>
    <w:p w14:paraId="65F42A61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F11165">
        <w:rPr>
          <w:rFonts w:eastAsia="MyriadPro-Light" w:cstheme="minorHAnsi"/>
          <w:sz w:val="24"/>
          <w:szCs w:val="24"/>
        </w:rPr>
        <w:t>Schallleistungspegel:</w:t>
      </w:r>
    </w:p>
    <w:p w14:paraId="630AA9B9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F11165">
        <w:rPr>
          <w:rFonts w:eastAsia="MyriadPro-Light" w:cstheme="minorHAnsi"/>
          <w:sz w:val="24"/>
          <w:szCs w:val="24"/>
        </w:rPr>
        <w:t xml:space="preserve">Heizen </w:t>
      </w:r>
      <w:proofErr w:type="spellStart"/>
      <w:r w:rsidRPr="00F11165">
        <w:rPr>
          <w:rFonts w:eastAsia="MyriadPro-Light" w:cstheme="minorHAnsi"/>
          <w:sz w:val="24"/>
          <w:szCs w:val="24"/>
        </w:rPr>
        <w:t>nom</w:t>
      </w:r>
      <w:proofErr w:type="spellEnd"/>
      <w:r w:rsidRPr="00F11165">
        <w:rPr>
          <w:rFonts w:eastAsia="MyriadPro-Light" w:cstheme="minorHAnsi"/>
          <w:sz w:val="24"/>
          <w:szCs w:val="24"/>
        </w:rPr>
        <w:t>.: 58,5 dB (A)</w:t>
      </w:r>
    </w:p>
    <w:p w14:paraId="2B1DF9EC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F11165">
        <w:rPr>
          <w:rFonts w:eastAsia="MyriadPro-Light" w:cstheme="minorHAnsi"/>
          <w:sz w:val="24"/>
          <w:szCs w:val="24"/>
        </w:rPr>
        <w:t>Heizen max.: 62 dB (A)</w:t>
      </w:r>
    </w:p>
    <w:p w14:paraId="380992CD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F11165">
        <w:rPr>
          <w:rFonts w:eastAsia="MyriadPro-Light" w:cstheme="minorHAnsi"/>
          <w:sz w:val="24"/>
          <w:szCs w:val="24"/>
        </w:rPr>
        <w:t>Schallleistungspegel Flüsterbetrieb 2/3:</w:t>
      </w:r>
    </w:p>
    <w:p w14:paraId="6251818F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F11165">
        <w:rPr>
          <w:rFonts w:eastAsia="MyriadPro-Light" w:cstheme="minorHAnsi"/>
          <w:sz w:val="24"/>
          <w:szCs w:val="24"/>
        </w:rPr>
        <w:t>53 dB (A) / 49,8 dB (A)</w:t>
      </w:r>
    </w:p>
    <w:p w14:paraId="6BE448E7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F11165">
        <w:rPr>
          <w:rFonts w:eastAsia="MyriadPro-Light" w:cstheme="minorHAnsi"/>
          <w:sz w:val="24"/>
          <w:szCs w:val="24"/>
        </w:rPr>
        <w:t>Leistungsregelung: Inverter geregelt</w:t>
      </w:r>
    </w:p>
    <w:p w14:paraId="2FCDACB9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F11165">
        <w:rPr>
          <w:rFonts w:eastAsia="MyriadPro-Light" w:cstheme="minorHAnsi"/>
          <w:sz w:val="24"/>
          <w:szCs w:val="24"/>
        </w:rPr>
        <w:t>Durchmesser Rohrleitungsanschlüsse:</w:t>
      </w:r>
    </w:p>
    <w:p w14:paraId="0067F0C7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F11165">
        <w:rPr>
          <w:rFonts w:eastAsia="MyriadPro-Light" w:cstheme="minorHAnsi"/>
          <w:sz w:val="24"/>
          <w:szCs w:val="24"/>
        </w:rPr>
        <w:t>G1 Zoll AG</w:t>
      </w:r>
    </w:p>
    <w:p w14:paraId="2E8CC548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F11165">
        <w:rPr>
          <w:rFonts w:eastAsia="MyriadPro-Light" w:cstheme="minorHAnsi"/>
          <w:sz w:val="24"/>
          <w:szCs w:val="24"/>
        </w:rPr>
        <w:t>Spannungsversorgung Phase: 3-phasig</w:t>
      </w:r>
    </w:p>
    <w:p w14:paraId="69791D78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F11165">
        <w:rPr>
          <w:rFonts w:eastAsia="MyriadPro-Light" w:cstheme="minorHAnsi"/>
          <w:sz w:val="24"/>
          <w:szCs w:val="24"/>
        </w:rPr>
        <w:t>Spannungsversorgung Frequenz: 50 Hz</w:t>
      </w:r>
    </w:p>
    <w:p w14:paraId="666C634D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F11165">
        <w:rPr>
          <w:rFonts w:eastAsia="MyriadPro-Light" w:cstheme="minorHAnsi"/>
          <w:sz w:val="24"/>
          <w:szCs w:val="24"/>
        </w:rPr>
        <w:t>Spannungsversorgung Spannung: 400V</w:t>
      </w:r>
    </w:p>
    <w:p w14:paraId="672A7196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F11165">
        <w:rPr>
          <w:rFonts w:eastAsia="MyriadPro-Light" w:cstheme="minorHAnsi"/>
          <w:sz w:val="24"/>
          <w:szCs w:val="24"/>
        </w:rPr>
        <w:t>Empfohlene Sicherung: 16 A</w:t>
      </w:r>
    </w:p>
    <w:p w14:paraId="625487EB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F11165">
        <w:rPr>
          <w:rFonts w:eastAsia="MyriadPro-Light" w:cstheme="minorHAnsi"/>
          <w:sz w:val="24"/>
          <w:szCs w:val="24"/>
        </w:rPr>
        <w:t>Kältemittel: R-32</w:t>
      </w:r>
    </w:p>
    <w:p w14:paraId="5FEF28F2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F11165">
        <w:rPr>
          <w:rFonts w:eastAsia="MyriadPro-Light" w:cstheme="minorHAnsi"/>
          <w:sz w:val="24"/>
          <w:szCs w:val="24"/>
        </w:rPr>
        <w:t>GWP: 675</w:t>
      </w:r>
    </w:p>
    <w:p w14:paraId="7502BF4D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F11165">
        <w:rPr>
          <w:rFonts w:eastAsia="MyriadPro-Light" w:cstheme="minorHAnsi"/>
          <w:sz w:val="24"/>
          <w:szCs w:val="24"/>
        </w:rPr>
        <w:t>Füllmenge: 3,25 L</w:t>
      </w:r>
    </w:p>
    <w:p w14:paraId="0571E2B0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F11165">
        <w:rPr>
          <w:rFonts w:eastAsia="MyriadPro-Light" w:cstheme="minorHAnsi"/>
          <w:sz w:val="24"/>
          <w:szCs w:val="24"/>
        </w:rPr>
        <w:t>----- Leistungsdaten -----</w:t>
      </w:r>
    </w:p>
    <w:p w14:paraId="7D123B32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proofErr w:type="spellStart"/>
      <w:r w:rsidRPr="00F11165">
        <w:rPr>
          <w:rFonts w:eastAsia="MyriadPro-Light" w:cstheme="minorHAnsi"/>
          <w:sz w:val="24"/>
          <w:szCs w:val="24"/>
        </w:rPr>
        <w:t>Nom</w:t>
      </w:r>
      <w:proofErr w:type="spellEnd"/>
      <w:r w:rsidRPr="00F11165">
        <w:rPr>
          <w:rFonts w:eastAsia="MyriadPro-Light" w:cstheme="minorHAnsi"/>
          <w:sz w:val="24"/>
          <w:szCs w:val="24"/>
        </w:rPr>
        <w:t>. Heizleistung A-7/W35: 8,84 kW</w:t>
      </w:r>
    </w:p>
    <w:p w14:paraId="3F75F562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proofErr w:type="spellStart"/>
      <w:r w:rsidRPr="00F11165">
        <w:rPr>
          <w:rFonts w:eastAsia="MyriadPro-Light" w:cstheme="minorHAnsi"/>
          <w:sz w:val="24"/>
          <w:szCs w:val="24"/>
        </w:rPr>
        <w:t>Nom</w:t>
      </w:r>
      <w:proofErr w:type="spellEnd"/>
      <w:r w:rsidRPr="00F11165">
        <w:rPr>
          <w:rFonts w:eastAsia="MyriadPro-Light" w:cstheme="minorHAnsi"/>
          <w:sz w:val="24"/>
          <w:szCs w:val="24"/>
        </w:rPr>
        <w:t>. Heizleistung A2/W35: 8,05 kW</w:t>
      </w:r>
    </w:p>
    <w:p w14:paraId="2B539322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proofErr w:type="spellStart"/>
      <w:r w:rsidRPr="00F11165">
        <w:rPr>
          <w:rFonts w:eastAsia="MyriadPro-Light" w:cstheme="minorHAnsi"/>
          <w:sz w:val="24"/>
          <w:szCs w:val="24"/>
        </w:rPr>
        <w:t>Nom</w:t>
      </w:r>
      <w:proofErr w:type="spellEnd"/>
      <w:r w:rsidRPr="00F11165">
        <w:rPr>
          <w:rFonts w:eastAsia="MyriadPro-Light" w:cstheme="minorHAnsi"/>
          <w:sz w:val="24"/>
          <w:szCs w:val="24"/>
        </w:rPr>
        <w:t>. Heizleistung A7/W35: 9,25 kW</w:t>
      </w:r>
    </w:p>
    <w:p w14:paraId="404053B9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F11165">
        <w:rPr>
          <w:rFonts w:eastAsia="MyriadPro-Light" w:cstheme="minorHAnsi"/>
          <w:sz w:val="24"/>
          <w:szCs w:val="24"/>
        </w:rPr>
        <w:t>Kühlleistung A35/W18: 11,77 kW</w:t>
      </w:r>
    </w:p>
    <w:p w14:paraId="7ED8A7E9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F11165">
        <w:rPr>
          <w:rFonts w:eastAsia="MyriadPro-Light" w:cstheme="minorHAnsi"/>
          <w:sz w:val="24"/>
          <w:szCs w:val="24"/>
        </w:rPr>
        <w:t>Kühlleistung A35/W7: 7,97 kW</w:t>
      </w:r>
    </w:p>
    <w:p w14:paraId="58AE8F54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en-GB"/>
        </w:rPr>
      </w:pPr>
      <w:r w:rsidRPr="00F11165">
        <w:rPr>
          <w:rFonts w:eastAsia="MyriadPro-Light" w:cstheme="minorHAnsi"/>
          <w:sz w:val="24"/>
          <w:szCs w:val="24"/>
          <w:lang w:val="en-GB"/>
        </w:rPr>
        <w:t>COP A-7/W35: 3,14</w:t>
      </w:r>
    </w:p>
    <w:p w14:paraId="3BBD62C1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en-GB"/>
        </w:rPr>
      </w:pPr>
      <w:r w:rsidRPr="00F11165">
        <w:rPr>
          <w:rFonts w:eastAsia="MyriadPro-Light" w:cstheme="minorHAnsi"/>
          <w:sz w:val="24"/>
          <w:szCs w:val="24"/>
          <w:lang w:val="en-GB"/>
        </w:rPr>
        <w:t>COP A-2/W35: 4,23</w:t>
      </w:r>
    </w:p>
    <w:p w14:paraId="6B826CC3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en-GB"/>
        </w:rPr>
      </w:pPr>
      <w:r w:rsidRPr="00F11165">
        <w:rPr>
          <w:rFonts w:eastAsia="MyriadPro-Light" w:cstheme="minorHAnsi"/>
          <w:sz w:val="24"/>
          <w:szCs w:val="24"/>
          <w:lang w:val="en-GB"/>
        </w:rPr>
        <w:t>COP A7/W35: 5,10</w:t>
      </w:r>
    </w:p>
    <w:p w14:paraId="05936F34" w14:textId="77777777" w:rsidR="00F11165" w:rsidRPr="00F11165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en-GB"/>
        </w:rPr>
      </w:pPr>
      <w:r w:rsidRPr="00F11165">
        <w:rPr>
          <w:rFonts w:eastAsia="MyriadPro-Light" w:cstheme="minorHAnsi"/>
          <w:sz w:val="24"/>
          <w:szCs w:val="24"/>
          <w:lang w:val="en-GB"/>
        </w:rPr>
        <w:t>EER A35/W18: 4,26</w:t>
      </w:r>
    </w:p>
    <w:p w14:paraId="4DA20A45" w14:textId="041DC2D6" w:rsidR="00FA6E9B" w:rsidRPr="005A5426" w:rsidRDefault="00F11165" w:rsidP="00F11165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F11165">
        <w:rPr>
          <w:rFonts w:eastAsia="MyriadPro-Light" w:cstheme="minorHAnsi"/>
          <w:sz w:val="24"/>
          <w:szCs w:val="24"/>
        </w:rPr>
        <w:t>EER A35/W7: 3,10</w:t>
      </w:r>
    </w:p>
    <w:sectPr w:rsidR="00FA6E9B" w:rsidRPr="005A542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135922" w14:textId="77777777" w:rsidR="00CC3A3C" w:rsidRDefault="00CC3A3C" w:rsidP="005D798A">
      <w:pPr>
        <w:spacing w:after="0" w:line="240" w:lineRule="auto"/>
      </w:pPr>
      <w:r>
        <w:separator/>
      </w:r>
    </w:p>
  </w:endnote>
  <w:endnote w:type="continuationSeparator" w:id="0">
    <w:p w14:paraId="060DC832" w14:textId="77777777" w:rsidR="00CC3A3C" w:rsidRDefault="00CC3A3C" w:rsidP="005D79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D7E388" w14:textId="77777777" w:rsidR="00CC3A3C" w:rsidRDefault="00CC3A3C" w:rsidP="005D798A">
      <w:pPr>
        <w:spacing w:after="0" w:line="240" w:lineRule="auto"/>
      </w:pPr>
      <w:r>
        <w:separator/>
      </w:r>
    </w:p>
  </w:footnote>
  <w:footnote w:type="continuationSeparator" w:id="0">
    <w:p w14:paraId="7A75BBDF" w14:textId="77777777" w:rsidR="00CC3A3C" w:rsidRDefault="00CC3A3C" w:rsidP="005D79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035F2B"/>
    <w:rsid w:val="000C2595"/>
    <w:rsid w:val="000D7B63"/>
    <w:rsid w:val="000F6A9A"/>
    <w:rsid w:val="001C2112"/>
    <w:rsid w:val="0028660C"/>
    <w:rsid w:val="0046094E"/>
    <w:rsid w:val="00522F84"/>
    <w:rsid w:val="005A5426"/>
    <w:rsid w:val="005D798A"/>
    <w:rsid w:val="00622598"/>
    <w:rsid w:val="00756EAB"/>
    <w:rsid w:val="007912C5"/>
    <w:rsid w:val="007B1A79"/>
    <w:rsid w:val="008233A0"/>
    <w:rsid w:val="008C56F4"/>
    <w:rsid w:val="00924F07"/>
    <w:rsid w:val="00994F1E"/>
    <w:rsid w:val="00AB120F"/>
    <w:rsid w:val="00C10EEE"/>
    <w:rsid w:val="00C16D1C"/>
    <w:rsid w:val="00C32797"/>
    <w:rsid w:val="00C60C9A"/>
    <w:rsid w:val="00CC3A3C"/>
    <w:rsid w:val="00D96449"/>
    <w:rsid w:val="00E75594"/>
    <w:rsid w:val="00F11165"/>
    <w:rsid w:val="00F33964"/>
    <w:rsid w:val="00F401A7"/>
    <w:rsid w:val="00F955F0"/>
    <w:rsid w:val="00FA6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744E37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D79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D798A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5D79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D798A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2BC8844-FB89-4303-8D12-68F02EED9DBF}"/>
</file>

<file path=customXml/itemProps2.xml><?xml version="1.0" encoding="utf-8"?>
<ds:datastoreItem xmlns:ds="http://schemas.openxmlformats.org/officeDocument/2006/customXml" ds:itemID="{8A30E39D-E176-483B-8EAB-DB58882E1122}"/>
</file>

<file path=customXml/itemProps3.xml><?xml version="1.0" encoding="utf-8"?>
<ds:datastoreItem xmlns:ds="http://schemas.openxmlformats.org/officeDocument/2006/customXml" ds:itemID="{C6C9D798-0868-403B-8D17-B36559C64AB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4</cp:revision>
  <dcterms:created xsi:type="dcterms:W3CDTF">2022-04-28T09:58:00Z</dcterms:created>
  <dcterms:modified xsi:type="dcterms:W3CDTF">2022-04-28T09:59:00Z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