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82" w:rsidRDefault="007941B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Bemo</w:t>
      </w:r>
    </w:p>
    <w:p w:rsidR="001F3582" w:rsidRDefault="007941B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BEMO </w:t>
      </w:r>
      <w:r w:rsidR="00BA1401">
        <w:rPr>
          <w:rFonts w:ascii="Arial" w:hAnsi="Arial"/>
          <w:b/>
          <w:sz w:val="18"/>
          <w:lang w:bidi="de-DE"/>
        </w:rPr>
        <w:t>Stehfalz-Fassaden-</w:t>
      </w:r>
      <w:r>
        <w:rPr>
          <w:rFonts w:ascii="Arial" w:hAnsi="Arial"/>
          <w:b/>
          <w:sz w:val="18"/>
          <w:lang w:bidi="de-DE"/>
        </w:rPr>
        <w:t>Systeme</w:t>
      </w:r>
    </w:p>
    <w:p w:rsidR="00BA1401" w:rsidRDefault="00BA1401" w:rsidP="00BA140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Fassaden- Unterkonstruktion 2-teilig TEKOFIX A++, Edelstahl UK</w:t>
      </w:r>
    </w:p>
    <w:p w:rsidR="00BA1401" w:rsidRDefault="00BA1401" w:rsidP="00BA140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Unterkonstruktion aus '...' gemäß statischer Berechnung für </w:t>
      </w:r>
      <w:r w:rsidR="00A5034A">
        <w:rPr>
          <w:rFonts w:ascii="Arial" w:hAnsi="Arial"/>
          <w:sz w:val="20"/>
          <w:lang w:bidi="de-DE"/>
        </w:rPr>
        <w:t>die</w:t>
      </w:r>
      <w:r>
        <w:rPr>
          <w:rFonts w:ascii="Arial" w:eastAsia="Arial" w:hAnsi="Arial" w:cs="Arial"/>
          <w:sz w:val="20"/>
        </w:rPr>
        <w:br/>
      </w:r>
      <w:r w:rsidR="00A5034A">
        <w:rPr>
          <w:rFonts w:ascii="Arial" w:hAnsi="Arial"/>
          <w:sz w:val="20"/>
          <w:lang w:bidi="de-DE"/>
        </w:rPr>
        <w:t>s</w:t>
      </w:r>
      <w:r>
        <w:rPr>
          <w:rFonts w:ascii="Arial" w:hAnsi="Arial"/>
          <w:sz w:val="20"/>
          <w:lang w:bidi="de-DE"/>
        </w:rPr>
        <w:t>enkrechte Verlegung der</w:t>
      </w:r>
      <w:r w:rsidR="00A5034A">
        <w:rPr>
          <w:rFonts w:ascii="Arial" w:hAnsi="Arial"/>
          <w:sz w:val="20"/>
          <w:lang w:bidi="de-DE"/>
        </w:rPr>
        <w:t xml:space="preserve"> Stehfalzprofil-</w:t>
      </w:r>
      <w:r>
        <w:rPr>
          <w:rFonts w:ascii="Arial" w:hAnsi="Arial"/>
          <w:sz w:val="20"/>
          <w:lang w:bidi="de-DE"/>
        </w:rPr>
        <w:t>Fassadenverkleidung  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zugelasse</w:t>
      </w:r>
      <w:r w:rsidR="00A5034A">
        <w:rPr>
          <w:rFonts w:ascii="Arial" w:hAnsi="Arial"/>
          <w:sz w:val="20"/>
          <w:lang w:bidi="de-DE"/>
        </w:rPr>
        <w:t xml:space="preserve">nen </w:t>
      </w:r>
      <w:proofErr w:type="spellStart"/>
      <w:r w:rsidR="00A5034A">
        <w:rPr>
          <w:rFonts w:ascii="Arial" w:hAnsi="Arial"/>
          <w:sz w:val="20"/>
          <w:lang w:bidi="de-DE"/>
        </w:rPr>
        <w:t>Befestigern</w:t>
      </w:r>
      <w:proofErr w:type="spellEnd"/>
      <w:r w:rsidR="00A5034A">
        <w:rPr>
          <w:rFonts w:ascii="Arial" w:hAnsi="Arial"/>
          <w:sz w:val="20"/>
          <w:lang w:bidi="de-DE"/>
        </w:rPr>
        <w:t xml:space="preserve"> gemäß Statik im Untergrund.</w:t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Abstand zwischen Untergrund und Verkleidung: '...' mm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Überdeckung, Verschnitt sowie alle erforderlichen Verbindungsmittel sind einzurechnen.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hAnsi="Arial"/>
          <w:sz w:val="20"/>
          <w:lang w:bidi="de-DE"/>
        </w:rPr>
      </w:pPr>
    </w:p>
    <w:p w:rsidR="00BA1401" w:rsidRDefault="00A5034A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Vertikale Tragprofile + horizontale</w:t>
      </w:r>
      <w:r w:rsidR="00BA1401">
        <w:rPr>
          <w:rFonts w:ascii="Arial" w:hAnsi="Arial"/>
          <w:sz w:val="20"/>
          <w:lang w:bidi="de-DE"/>
        </w:rPr>
        <w:t xml:space="preserve"> Hutprofile</w:t>
      </w:r>
      <w:r>
        <w:rPr>
          <w:rFonts w:ascii="Arial" w:hAnsi="Arial"/>
          <w:sz w:val="20"/>
          <w:lang w:bidi="de-DE"/>
        </w:rPr>
        <w:t xml:space="preserve"> zur Montage der Stehfalzhalter.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BA1401" w:rsidTr="00D465BC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BA1401" w:rsidTr="00D465BC">
              <w:tc>
                <w:tcPr>
                  <w:tcW w:w="880" w:type="dxa"/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BA1401" w:rsidRDefault="00BA1401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BA1401" w:rsidRDefault="00BA1401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BA1401" w:rsidTr="00D465BC">
              <w:tc>
                <w:tcPr>
                  <w:tcW w:w="600" w:type="dxa"/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BA1401" w:rsidRDefault="00BA1401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BA1401" w:rsidRDefault="00BA1401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BA1401" w:rsidTr="00D465BC">
              <w:tc>
                <w:tcPr>
                  <w:tcW w:w="600" w:type="dxa"/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BA1401" w:rsidRDefault="00BA1401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BA1401" w:rsidRDefault="00BA1401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BA1401" w:rsidRDefault="00BA1401" w:rsidP="00BA140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:rsidR="00A5034A" w:rsidRDefault="00A5034A" w:rsidP="00A5034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>
        <w:rPr>
          <w:rFonts w:ascii="Arial" w:hAnsi="Arial"/>
          <w:b/>
          <w:sz w:val="18"/>
          <w:lang w:bidi="de-DE"/>
        </w:rPr>
        <w:t>2</w:t>
      </w:r>
      <w:r>
        <w:rPr>
          <w:rFonts w:ascii="Arial" w:hAnsi="Arial"/>
          <w:b/>
          <w:sz w:val="18"/>
          <w:lang w:bidi="de-DE"/>
        </w:rPr>
        <w:tab/>
        <w:t>Aluminium-Systemhalter auf Distanzkonstruktion</w:t>
      </w:r>
    </w:p>
    <w:p w:rsidR="00A5034A" w:rsidRDefault="00A5034A" w:rsidP="00A5034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A5034A" w:rsidRDefault="00A5034A" w:rsidP="00A5034A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Aluminium-Systemhalter auf Stahl- Distanzkonstruktion zur Befestigung und Distanzüberbrückung der Stehfalzelemente aus stranggepresstem Aluminium.</w:t>
      </w:r>
    </w:p>
    <w:p w:rsidR="00A5034A" w:rsidRDefault="00A5034A" w:rsidP="00A5034A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Halter sind so anzuordnen, dass die thermisch bedingte Längenänderung der Dachdeckung ungehindert stattfinden kann.</w:t>
      </w:r>
    </w:p>
    <w:p w:rsidR="00A5034A" w:rsidRDefault="00A5034A" w:rsidP="00A5034A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Typ: Al '...'</w:t>
      </w:r>
      <w:r>
        <w:rPr>
          <w:rFonts w:ascii="Arial" w:eastAsia="Arial" w:hAnsi="Arial" w:cs="Arial"/>
          <w:sz w:val="20"/>
        </w:rPr>
        <w:br/>
      </w:r>
    </w:p>
    <w:p w:rsidR="00A5034A" w:rsidRDefault="00A5034A" w:rsidP="00A5034A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Halterhöhe: '...' mm</w:t>
      </w:r>
      <w:r>
        <w:rPr>
          <w:rFonts w:ascii="Arial" w:eastAsia="Arial" w:hAnsi="Arial" w:cs="Arial"/>
          <w:sz w:val="20"/>
        </w:rPr>
        <w:br/>
      </w:r>
    </w:p>
    <w:p w:rsidR="00A5034A" w:rsidRDefault="00A5034A" w:rsidP="00A5034A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Anzahl pro m²: ca. 2,5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./bzw. nach Statik</w:t>
      </w:r>
    </w:p>
    <w:p w:rsidR="00A5034A" w:rsidRDefault="00A5034A" w:rsidP="00A5034A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Befestiger</w:t>
      </w:r>
      <w:proofErr w:type="spellEnd"/>
      <w:r>
        <w:rPr>
          <w:rFonts w:ascii="Arial" w:hAnsi="Arial"/>
          <w:sz w:val="20"/>
          <w:lang w:bidi="de-DE"/>
        </w:rPr>
        <w:t>: Edelstahlbohrschrauben</w:t>
      </w:r>
    </w:p>
    <w:p w:rsidR="00A5034A" w:rsidRDefault="00A5034A" w:rsidP="00A5034A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Anzahl pro m²: ca. 5,0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./bzw. nach Statik</w:t>
      </w:r>
    </w:p>
    <w:p w:rsidR="00A5034A" w:rsidRDefault="00A5034A" w:rsidP="00A5034A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Halterabstände und Halteranzahl gemäß statischer Berechnung.</w:t>
      </w:r>
    </w:p>
    <w:p w:rsidR="00A5034A" w:rsidRDefault="00A5034A" w:rsidP="00A5034A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 inkl. Befestigungsmittel.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A5034A" w:rsidTr="00D46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A5034A" w:rsidTr="00D465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5034A" w:rsidRDefault="00A5034A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5034A" w:rsidRDefault="00A5034A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5034A" w:rsidRDefault="00A5034A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5034A" w:rsidRDefault="00A5034A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A5034A" w:rsidTr="00D465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5034A" w:rsidRDefault="00A5034A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5034A" w:rsidRDefault="00A5034A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5034A" w:rsidRDefault="00A5034A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5034A" w:rsidRDefault="00A5034A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A5034A" w:rsidTr="00D465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5034A" w:rsidRDefault="00A5034A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5034A" w:rsidRDefault="00A5034A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A5034A" w:rsidRDefault="00A5034A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A5034A" w:rsidRDefault="00A5034A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A5034A" w:rsidRDefault="00A5034A" w:rsidP="00BA140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:rsidR="00BA1401" w:rsidRDefault="00A5034A" w:rsidP="00BA140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 w:rsidR="00BA1401">
        <w:rPr>
          <w:rFonts w:ascii="Arial" w:hAnsi="Arial"/>
          <w:b/>
          <w:sz w:val="18"/>
          <w:lang w:bidi="de-DE"/>
        </w:rPr>
        <w:tab/>
        <w:t>BEMO Stehfalz Fassadenbekleidung</w:t>
      </w:r>
    </w:p>
    <w:p w:rsidR="00BA1401" w:rsidRDefault="00BA1401" w:rsidP="00BA140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BEMO Stehfalzprofile als selbsttragendes, werkseitig vorgefertigtes Stehfalzsystem mit einer kraftschlüssigen, kreisförmigen, maschinell hergestellten </w:t>
      </w:r>
      <w:proofErr w:type="spellStart"/>
      <w:r>
        <w:rPr>
          <w:rFonts w:ascii="Arial" w:hAnsi="Arial"/>
          <w:sz w:val="20"/>
          <w:lang w:bidi="de-DE"/>
        </w:rPr>
        <w:t>Verbördelung</w:t>
      </w:r>
      <w:proofErr w:type="spellEnd"/>
      <w:r>
        <w:rPr>
          <w:rFonts w:ascii="Arial" w:hAnsi="Arial"/>
          <w:sz w:val="20"/>
          <w:lang w:bidi="de-DE"/>
        </w:rPr>
        <w:t>.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Zulassungs-Nummer: Z-14.1-182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Profiltyp: [z.B.] N 50/429/0,9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[z.B.] N 65/400/0,9</w:t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Nennblechdicke: '...' mm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Achsmaß</w:t>
      </w:r>
      <w:proofErr w:type="spellEnd"/>
      <w:r>
        <w:rPr>
          <w:rFonts w:ascii="Arial" w:hAnsi="Arial"/>
          <w:sz w:val="20"/>
          <w:lang w:bidi="de-DE"/>
        </w:rPr>
        <w:t>: '...' mm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Oberfläche: [] walzblank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</w:t>
      </w:r>
      <w:proofErr w:type="spellStart"/>
      <w:r>
        <w:rPr>
          <w:rFonts w:ascii="Arial" w:hAnsi="Arial"/>
          <w:sz w:val="20"/>
          <w:lang w:bidi="de-DE"/>
        </w:rPr>
        <w:t>stuccodessiniert</w:t>
      </w:r>
      <w:proofErr w:type="spellEnd"/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 [] BEMO FLON FEVE (</w:t>
      </w:r>
      <w:proofErr w:type="spellStart"/>
      <w:r>
        <w:rPr>
          <w:rFonts w:ascii="Arial" w:hAnsi="Arial"/>
          <w:sz w:val="20"/>
          <w:lang w:bidi="de-DE"/>
        </w:rPr>
        <w:t>Fluorethylenvinylether</w:t>
      </w:r>
      <w:proofErr w:type="spellEnd"/>
      <w:r>
        <w:rPr>
          <w:rFonts w:ascii="Arial" w:hAnsi="Arial"/>
          <w:sz w:val="20"/>
          <w:lang w:bidi="de-DE"/>
        </w:rPr>
        <w:t xml:space="preserve">) Schmutzabweisend: easy </w:t>
      </w:r>
      <w:proofErr w:type="spellStart"/>
      <w:r>
        <w:rPr>
          <w:rFonts w:ascii="Arial" w:hAnsi="Arial"/>
          <w:sz w:val="20"/>
          <w:lang w:bidi="de-DE"/>
        </w:rPr>
        <w:t>to</w:t>
      </w:r>
      <w:proofErr w:type="spellEnd"/>
      <w:r>
        <w:rPr>
          <w:rFonts w:ascii="Arial" w:hAnsi="Arial"/>
          <w:sz w:val="20"/>
          <w:lang w:bidi="de-DE"/>
        </w:rPr>
        <w:t xml:space="preserve"> clean, Antigraffiti, Temperaturbeständigkeit 140°C, </w:t>
      </w:r>
      <w:proofErr w:type="spellStart"/>
      <w:r>
        <w:rPr>
          <w:rFonts w:ascii="Arial" w:hAnsi="Arial"/>
          <w:sz w:val="20"/>
          <w:lang w:bidi="de-DE"/>
        </w:rPr>
        <w:t>Auskreidungsarm</w:t>
      </w:r>
      <w:proofErr w:type="spellEnd"/>
      <w:r>
        <w:rPr>
          <w:rFonts w:ascii="Arial" w:hAnsi="Arial"/>
          <w:sz w:val="20"/>
          <w:lang w:bidi="de-DE"/>
        </w:rPr>
        <w:t xml:space="preserve"> gem. Floridatest, kratzunempfindliche Oberfläche.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Lieferung inklusive 4 Spraydosen mit 2K Hightech- Fluorpolymer Reparaturlack, welche dem Bauherrn zu übergeben sind.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PE-Beschichtung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PVDF-Beschichtung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Titan Design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Arena Optik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Zinkpatina Design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[] Kupferpatina Design</w:t>
      </w:r>
    </w:p>
    <w:p w:rsidR="00BA1401" w:rsidRDefault="00BA1401" w:rsidP="00BA1401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Farbe </w:t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ähnlich RAL '...'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ungestoßene</w:t>
      </w:r>
      <w:proofErr w:type="spellEnd"/>
      <w:r>
        <w:rPr>
          <w:rFonts w:ascii="Arial" w:hAnsi="Arial"/>
          <w:sz w:val="20"/>
          <w:lang w:bidi="de-DE"/>
        </w:rPr>
        <w:t xml:space="preserve"> Profillänge: '...' mm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Traufhöhe: '...' m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Firsthöhe: '...' m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Dachneigung: '...' °</w:t>
      </w:r>
      <w:r>
        <w:rPr>
          <w:rFonts w:ascii="Arial" w:eastAsia="Arial" w:hAnsi="Arial" w:cs="Arial"/>
          <w:sz w:val="20"/>
        </w:rPr>
        <w:br/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Die Profile sind </w:t>
      </w:r>
      <w:proofErr w:type="spellStart"/>
      <w:r>
        <w:rPr>
          <w:rFonts w:ascii="Arial" w:hAnsi="Arial"/>
          <w:sz w:val="20"/>
          <w:lang w:bidi="de-DE"/>
        </w:rPr>
        <w:t>ungestoßen</w:t>
      </w:r>
      <w:proofErr w:type="spellEnd"/>
      <w:r>
        <w:rPr>
          <w:rFonts w:ascii="Arial" w:hAnsi="Arial"/>
          <w:sz w:val="20"/>
          <w:lang w:bidi="de-DE"/>
        </w:rPr>
        <w:t xml:space="preserve"> entsprechend den Herstellervorschriften zu verlegen. Liefern und montieren inkl. Verschnitt.</w:t>
      </w:r>
    </w:p>
    <w:p w:rsidR="00BA1401" w:rsidRDefault="00BA1401" w:rsidP="00BA1401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BA1401" w:rsidTr="00D46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BA1401" w:rsidTr="00D465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BA1401" w:rsidRDefault="00BA1401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BA1401" w:rsidRDefault="00BA1401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BA1401" w:rsidTr="00D465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BA1401" w:rsidRDefault="00BA1401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BA1401" w:rsidRDefault="00BA1401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BA1401" w:rsidTr="00D465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A1401" w:rsidRDefault="00BA1401" w:rsidP="00D465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BA1401" w:rsidRDefault="00BA1401" w:rsidP="00D465B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BA1401" w:rsidRDefault="00BA1401" w:rsidP="00D465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1F3582" w:rsidRDefault="001F3582" w:rsidP="00A5034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color w:val="000000"/>
          <w:sz w:val="20"/>
          <w:lang w:bidi="de-DE"/>
        </w:rPr>
      </w:pPr>
    </w:p>
    <w:p w:rsidR="00A5034A" w:rsidRDefault="00A5034A" w:rsidP="00A5034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color w:val="000000"/>
          <w:sz w:val="20"/>
          <w:lang w:bidi="de-DE"/>
        </w:rPr>
      </w:pPr>
    </w:p>
    <w:p w:rsidR="00A5034A" w:rsidRDefault="00A5034A" w:rsidP="00A5034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>
        <w:rPr>
          <w:rFonts w:ascii="Arial" w:hAnsi="Arial"/>
          <w:b/>
          <w:sz w:val="18"/>
          <w:lang w:bidi="de-DE"/>
        </w:rPr>
        <w:t>4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Anschlüssen und Details</w:t>
      </w:r>
    </w:p>
    <w:p w:rsidR="00A5034A" w:rsidRDefault="00A5034A" w:rsidP="00A5034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ab/>
        <w:t>Diese sind gesondert auszuschreiben.</w:t>
      </w:r>
      <w:bookmarkStart w:id="0" w:name="_GoBack"/>
      <w:bookmarkEnd w:id="0"/>
    </w:p>
    <w:p w:rsidR="00A5034A" w:rsidRDefault="00A5034A" w:rsidP="00A5034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color w:val="000000"/>
          <w:sz w:val="20"/>
          <w:lang w:bidi="de-DE"/>
        </w:rPr>
      </w:pPr>
    </w:p>
    <w:sectPr w:rsidR="00A5034A">
      <w:headerReference w:type="default" r:id="rId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B8" w:rsidRDefault="007941B8">
      <w:pPr>
        <w:spacing w:after="0" w:line="240" w:lineRule="auto"/>
      </w:pPr>
      <w:r>
        <w:separator/>
      </w:r>
    </w:p>
  </w:endnote>
  <w:endnote w:type="continuationSeparator" w:id="0">
    <w:p w:rsidR="007941B8" w:rsidRDefault="0079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B8" w:rsidRDefault="007941B8">
      <w:pPr>
        <w:spacing w:after="0" w:line="240" w:lineRule="auto"/>
      </w:pPr>
      <w:r>
        <w:separator/>
      </w:r>
    </w:p>
  </w:footnote>
  <w:footnote w:type="continuationSeparator" w:id="0">
    <w:p w:rsidR="007941B8" w:rsidRDefault="0079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1F3582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1F3582" w:rsidRDefault="007941B8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1F3582" w:rsidRDefault="007941B8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1F3582" w:rsidRDefault="007941B8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25.10.2022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771A"/>
    <w:multiLevelType w:val="singleLevel"/>
    <w:tmpl w:val="F266E31A"/>
    <w:lvl w:ilvl="0">
      <w:start w:val="1"/>
      <w:numFmt w:val="decimal"/>
      <w:lvlText w:val="%1."/>
      <w:lvlJc w:val="left"/>
      <w:pPr>
        <w:tabs>
          <w:tab w:val="num" w:pos="0"/>
        </w:tabs>
        <w:ind w:hanging="357"/>
      </w:pPr>
      <w:rPr>
        <w:rFonts w:ascii="Arial" w:hAnsi="Arial" w:hint="default"/>
        <w:sz w:val="20"/>
      </w:rPr>
    </w:lvl>
  </w:abstractNum>
  <w:abstractNum w:abstractNumId="1" w15:restartNumberingAfterBreak="0">
    <w:nsid w:val="76450AB8"/>
    <w:multiLevelType w:val="singleLevel"/>
    <w:tmpl w:val="D84A0EAA"/>
    <w:lvl w:ilvl="0">
      <w:start w:val="1"/>
      <w:numFmt w:val="bullet"/>
      <w:lvlText w:val="·"/>
      <w:lvlJc w:val="left"/>
      <w:pPr>
        <w:tabs>
          <w:tab w:val="num" w:pos="0"/>
        </w:tabs>
        <w:ind w:hanging="357"/>
      </w:pPr>
      <w:rPr>
        <w:rFonts w:ascii="Symbol" w:hAnsi="Symbol" w:cs="Symbol" w:hint="default"/>
        <w:b w:val="0"/>
        <w:i w:val="0"/>
        <w:strike w:val="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82"/>
    <w:rsid w:val="001F3582"/>
    <w:rsid w:val="00714E5F"/>
    <w:rsid w:val="007941B8"/>
    <w:rsid w:val="00A5034A"/>
    <w:rsid w:val="00B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60CA5-3AC4-44C9-8625-40F4BD0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Rechberger.Josef</dc:creator>
  <cp:lastModifiedBy>Rechberger.Josef</cp:lastModifiedBy>
  <cp:revision>3</cp:revision>
  <dcterms:created xsi:type="dcterms:W3CDTF">2022-10-25T10:05:00Z</dcterms:created>
  <dcterms:modified xsi:type="dcterms:W3CDTF">2022-10-25T10:24:00Z</dcterms:modified>
</cp:coreProperties>
</file>